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C4DE7" w14:textId="71ECCCD3" w:rsidR="00951FE7" w:rsidRPr="00191797" w:rsidRDefault="009063A5" w:rsidP="005F201A">
      <w:pPr>
        <w:jc w:val="center"/>
        <w:rPr>
          <w:rFonts w:ascii="Baskerville" w:hAnsi="Baskerville" w:cs="Baskerville"/>
          <w:sz w:val="32"/>
          <w:szCs w:val="32"/>
        </w:rPr>
      </w:pPr>
      <w:r w:rsidRPr="00191797">
        <w:rPr>
          <w:rFonts w:ascii="Baskerville" w:hAnsi="Baskerville" w:cs="Baskerville"/>
          <w:sz w:val="32"/>
          <w:szCs w:val="32"/>
        </w:rPr>
        <w:t>Phil 439: Phenomenology</w:t>
      </w:r>
    </w:p>
    <w:p w14:paraId="4C9ECFCA" w14:textId="77777777" w:rsidR="006F184D" w:rsidRPr="00191797" w:rsidRDefault="006F184D" w:rsidP="005F201A">
      <w:pPr>
        <w:jc w:val="center"/>
        <w:rPr>
          <w:rFonts w:ascii="Baskerville" w:hAnsi="Baskerville" w:cs="Baskerville"/>
        </w:rPr>
      </w:pPr>
    </w:p>
    <w:p w14:paraId="6E804238" w14:textId="08E52F85" w:rsidR="00E0271E" w:rsidRPr="00191797" w:rsidRDefault="00E0271E" w:rsidP="005F201A">
      <w:pPr>
        <w:widowControl w:val="0"/>
        <w:autoSpaceDE w:val="0"/>
        <w:autoSpaceDN w:val="0"/>
        <w:adjustRightInd w:val="0"/>
        <w:jc w:val="center"/>
        <w:rPr>
          <w:rFonts w:ascii="Baskerville" w:hAnsi="Baskerville" w:cs="Baskerville"/>
          <w:color w:val="000000"/>
        </w:rPr>
      </w:pPr>
      <w:r w:rsidRPr="00191797">
        <w:rPr>
          <w:rFonts w:ascii="Baskerville" w:hAnsi="Baskerville" w:cs="Baskerville"/>
          <w:color w:val="000000"/>
        </w:rPr>
        <w:t>CSUN Spring, 2017</w:t>
      </w:r>
    </w:p>
    <w:p w14:paraId="49796118" w14:textId="77777777" w:rsidR="00E0271E" w:rsidRPr="00191797" w:rsidRDefault="00E0271E" w:rsidP="005F201A">
      <w:pPr>
        <w:widowControl w:val="0"/>
        <w:autoSpaceDE w:val="0"/>
        <w:autoSpaceDN w:val="0"/>
        <w:adjustRightInd w:val="0"/>
        <w:jc w:val="center"/>
        <w:rPr>
          <w:rFonts w:ascii="Baskerville" w:hAnsi="Baskerville" w:cs="Baskerville"/>
          <w:color w:val="000000"/>
        </w:rPr>
      </w:pPr>
      <w:r w:rsidRPr="00191797">
        <w:rPr>
          <w:rFonts w:ascii="Baskerville" w:hAnsi="Baskerville" w:cs="Baskerville"/>
          <w:color w:val="000000"/>
        </w:rPr>
        <w:t>Prof. Robin M. Muller</w:t>
      </w:r>
    </w:p>
    <w:p w14:paraId="1419BE73" w14:textId="7190946C" w:rsidR="00E0271E" w:rsidRPr="00191797" w:rsidRDefault="00E0271E" w:rsidP="005F201A">
      <w:pPr>
        <w:widowControl w:val="0"/>
        <w:autoSpaceDE w:val="0"/>
        <w:autoSpaceDN w:val="0"/>
        <w:adjustRightInd w:val="0"/>
        <w:jc w:val="center"/>
        <w:rPr>
          <w:rFonts w:ascii="Baskerville" w:hAnsi="Baskerville" w:cs="Baskerville"/>
          <w:color w:val="000000"/>
        </w:rPr>
      </w:pPr>
      <w:r w:rsidRPr="00191797">
        <w:rPr>
          <w:rFonts w:ascii="Baskerville" w:hAnsi="Baskerville" w:cs="Baskerville"/>
          <w:color w:val="000000"/>
        </w:rPr>
        <w:t>T/R: 12:15–1:45 (Sierra Hall rm. 224)</w:t>
      </w:r>
    </w:p>
    <w:p w14:paraId="508EAE35" w14:textId="77777777" w:rsidR="00E0271E" w:rsidRPr="00191797" w:rsidRDefault="00E0271E" w:rsidP="005F201A">
      <w:pPr>
        <w:widowControl w:val="0"/>
        <w:autoSpaceDE w:val="0"/>
        <w:autoSpaceDN w:val="0"/>
        <w:adjustRightInd w:val="0"/>
        <w:jc w:val="center"/>
        <w:rPr>
          <w:rFonts w:ascii="Baskerville" w:hAnsi="Baskerville" w:cs="Baskerville"/>
          <w:color w:val="000000"/>
        </w:rPr>
      </w:pPr>
    </w:p>
    <w:p w14:paraId="0CBE14F4" w14:textId="77777777" w:rsidR="00E0271E" w:rsidRPr="00191797" w:rsidRDefault="00976EA9" w:rsidP="005F201A">
      <w:pPr>
        <w:widowControl w:val="0"/>
        <w:autoSpaceDE w:val="0"/>
        <w:autoSpaceDN w:val="0"/>
        <w:adjustRightInd w:val="0"/>
        <w:jc w:val="center"/>
        <w:rPr>
          <w:rFonts w:ascii="Baskerville" w:hAnsi="Baskerville" w:cs="Baskerville"/>
          <w:color w:val="0000FF"/>
        </w:rPr>
      </w:pPr>
      <w:hyperlink r:id="rId5" w:history="1">
        <w:r w:rsidR="00E0271E" w:rsidRPr="00191797">
          <w:rPr>
            <w:rStyle w:val="Hyperlink"/>
            <w:rFonts w:ascii="Baskerville" w:hAnsi="Baskerville" w:cs="Baskerville"/>
          </w:rPr>
          <w:t>robin.muller@csun.edu</w:t>
        </w:r>
      </w:hyperlink>
    </w:p>
    <w:p w14:paraId="0D9DBDBF" w14:textId="75352D5A" w:rsidR="00E0271E" w:rsidRPr="00191797" w:rsidRDefault="00E0271E" w:rsidP="005F201A">
      <w:pPr>
        <w:widowControl w:val="0"/>
        <w:autoSpaceDE w:val="0"/>
        <w:autoSpaceDN w:val="0"/>
        <w:adjustRightInd w:val="0"/>
        <w:jc w:val="center"/>
        <w:rPr>
          <w:rFonts w:ascii="Baskerville" w:hAnsi="Baskerville" w:cs="Baskerville"/>
          <w:color w:val="000000"/>
        </w:rPr>
      </w:pPr>
      <w:r w:rsidRPr="00191797">
        <w:rPr>
          <w:rFonts w:ascii="Baskerville" w:hAnsi="Baskerville" w:cs="Baskerville"/>
          <w:color w:val="000000"/>
        </w:rPr>
        <w:t>Office: Sierra Tower 506</w:t>
      </w:r>
    </w:p>
    <w:p w14:paraId="778506F3" w14:textId="150ABF2E" w:rsidR="00E0271E" w:rsidRPr="005C7969" w:rsidRDefault="00E0271E" w:rsidP="005F201A">
      <w:pPr>
        <w:widowControl w:val="0"/>
        <w:autoSpaceDE w:val="0"/>
        <w:autoSpaceDN w:val="0"/>
        <w:adjustRightInd w:val="0"/>
        <w:jc w:val="center"/>
        <w:rPr>
          <w:rFonts w:ascii="Baskerville" w:hAnsi="Baskerville" w:cs="Baskerville"/>
          <w:i/>
          <w:color w:val="000000"/>
        </w:rPr>
      </w:pPr>
      <w:r w:rsidRPr="00191797">
        <w:rPr>
          <w:rFonts w:ascii="Baskerville" w:hAnsi="Baskerville" w:cs="Baskerville"/>
          <w:color w:val="000000"/>
        </w:rPr>
        <w:t>Offic</w:t>
      </w:r>
      <w:r w:rsidR="00540B64">
        <w:rPr>
          <w:rFonts w:ascii="Baskerville" w:hAnsi="Baskerville" w:cs="Baskerville"/>
          <w:color w:val="000000"/>
        </w:rPr>
        <w:t>e Hours: T/R 2:00–4</w:t>
      </w:r>
      <w:r w:rsidRPr="00191797">
        <w:rPr>
          <w:rFonts w:ascii="Baskerville" w:hAnsi="Baskerville" w:cs="Baskerville"/>
          <w:color w:val="000000"/>
        </w:rPr>
        <w:t>:00</w:t>
      </w:r>
      <w:r w:rsidR="00540B64">
        <w:rPr>
          <w:rFonts w:ascii="Baskerville" w:hAnsi="Baskerville" w:cs="Baskerville"/>
          <w:color w:val="000000"/>
        </w:rPr>
        <w:t>pm</w:t>
      </w:r>
      <w:r w:rsidRPr="00191797">
        <w:rPr>
          <w:rFonts w:ascii="Baskerville" w:hAnsi="Baskerville" w:cs="Baskerville"/>
          <w:color w:val="000000"/>
        </w:rPr>
        <w:t xml:space="preserve"> </w:t>
      </w:r>
      <w:r w:rsidR="005C7969">
        <w:rPr>
          <w:rFonts w:ascii="Baskerville" w:hAnsi="Baskerville" w:cs="Baskerville"/>
          <w:i/>
          <w:color w:val="000000"/>
        </w:rPr>
        <w:t>or by appointment</w:t>
      </w:r>
    </w:p>
    <w:p w14:paraId="3B05D7B2" w14:textId="77777777" w:rsidR="006F184D" w:rsidRPr="00191797" w:rsidRDefault="006F184D" w:rsidP="005F201A">
      <w:pPr>
        <w:jc w:val="center"/>
        <w:rPr>
          <w:rFonts w:ascii="Baskerville" w:hAnsi="Baskerville" w:cs="Baskerville"/>
        </w:rPr>
      </w:pPr>
    </w:p>
    <w:p w14:paraId="3F05C6D6" w14:textId="595A84B0" w:rsidR="006F184D" w:rsidRPr="00540B64" w:rsidRDefault="00540B64" w:rsidP="005F201A">
      <w:pPr>
        <w:jc w:val="center"/>
        <w:rPr>
          <w:rFonts w:ascii="Baskerville" w:hAnsi="Baskerville" w:cs="Baskerville"/>
          <w:sz w:val="28"/>
          <w:szCs w:val="28"/>
        </w:rPr>
      </w:pPr>
      <w:r>
        <w:rPr>
          <w:rFonts w:ascii="Baskerville" w:hAnsi="Baskerville" w:cs="Baskerville"/>
          <w:sz w:val="28"/>
          <w:szCs w:val="28"/>
        </w:rPr>
        <w:t xml:space="preserve">A. </w:t>
      </w:r>
      <w:r w:rsidR="006F184D" w:rsidRPr="00540B64">
        <w:rPr>
          <w:rFonts w:ascii="Baskerville" w:hAnsi="Baskerville" w:cs="Baskerville"/>
          <w:sz w:val="28"/>
          <w:szCs w:val="28"/>
        </w:rPr>
        <w:t>Course Description</w:t>
      </w:r>
    </w:p>
    <w:p w14:paraId="1F42E304" w14:textId="77777777" w:rsidR="006F184D" w:rsidRPr="00191797" w:rsidRDefault="006F184D" w:rsidP="00540B64">
      <w:pPr>
        <w:pStyle w:val="ListParagraph"/>
        <w:jc w:val="both"/>
        <w:rPr>
          <w:rFonts w:ascii="Baskerville" w:hAnsi="Baskerville" w:cs="Baskerville"/>
          <w:sz w:val="28"/>
          <w:szCs w:val="28"/>
        </w:rPr>
      </w:pPr>
    </w:p>
    <w:p w14:paraId="656052AA" w14:textId="1E9C5B73" w:rsidR="006F184D" w:rsidRPr="00191797" w:rsidRDefault="006F184D" w:rsidP="00540B64">
      <w:pPr>
        <w:jc w:val="both"/>
        <w:rPr>
          <w:rFonts w:ascii="Baskerville" w:hAnsi="Baskerville" w:cs="Baskerville"/>
        </w:rPr>
      </w:pPr>
      <w:r w:rsidRPr="00191797">
        <w:rPr>
          <w:rFonts w:ascii="Baskerville" w:hAnsi="Baskerville" w:cs="Baskerville"/>
        </w:rPr>
        <w:t xml:space="preserve">Phenomenology is the study of experience from the perspective of the experiencer. As phenomenologists, we will be interested both in the nature of conscious experience and in what everyday conscious experience is </w:t>
      </w:r>
      <w:r w:rsidRPr="00191797">
        <w:rPr>
          <w:rFonts w:ascii="Baskerville" w:hAnsi="Baskerville" w:cs="Baskerville"/>
          <w:i/>
        </w:rPr>
        <w:t>like</w:t>
      </w:r>
      <w:r w:rsidRPr="00191797">
        <w:rPr>
          <w:rFonts w:ascii="Baskerville" w:hAnsi="Baskerville" w:cs="Baskerville"/>
        </w:rPr>
        <w:t xml:space="preserve"> (we call this “lived experience”). This pair of concerns situates phenomenology at the intersection of philosophy of mind and social and political philosophy. Our approach will be primarily historical. We will first discuss the emergence of phenomenology as a philosophical method in the thought of the German philosopher Edmund Husserl, showing how Husserlian phenomenology was modified by his students Heidegger, Stein, and Merleau-Ponty. We then consider</w:t>
      </w:r>
      <w:r w:rsidR="00D839FC" w:rsidRPr="00191797">
        <w:rPr>
          <w:rFonts w:ascii="Baskerville" w:hAnsi="Baskerville" w:cs="Baskerville"/>
        </w:rPr>
        <w:t xml:space="preserve"> (</w:t>
      </w:r>
      <w:r w:rsidRPr="00191797">
        <w:rPr>
          <w:rFonts w:ascii="Baskerville" w:hAnsi="Baskerville" w:cs="Baskerville"/>
        </w:rPr>
        <w:t>through Sartre and Fanon</w:t>
      </w:r>
      <w:r w:rsidR="00D839FC" w:rsidRPr="00191797">
        <w:rPr>
          <w:rFonts w:ascii="Baskerville" w:hAnsi="Baskerville" w:cs="Baskerville"/>
        </w:rPr>
        <w:t xml:space="preserve">) </w:t>
      </w:r>
      <w:r w:rsidRPr="00191797">
        <w:rPr>
          <w:rFonts w:ascii="Baskerville" w:hAnsi="Baskerville" w:cs="Baskerville"/>
        </w:rPr>
        <w:t>how phenomenology intersects with existentialism. Finally, we will see how contemporary philosophers employ phenomenology to inte</w:t>
      </w:r>
      <w:r w:rsidR="005F201A">
        <w:rPr>
          <w:rFonts w:ascii="Baskerville" w:hAnsi="Baskerville" w:cs="Baskerville"/>
        </w:rPr>
        <w:t>rvene in debates in artificial i</w:t>
      </w:r>
      <w:r w:rsidRPr="00191797">
        <w:rPr>
          <w:rFonts w:ascii="Baskerville" w:hAnsi="Baskerville" w:cs="Baskerville"/>
        </w:rPr>
        <w:t xml:space="preserve">ntelligence (Dreyfus), queer theory (Ahmed), and political philosophy (Guenther).  </w:t>
      </w:r>
    </w:p>
    <w:p w14:paraId="6A3098BC" w14:textId="77777777" w:rsidR="006F184D" w:rsidRPr="00191797" w:rsidRDefault="006F184D" w:rsidP="00540B64">
      <w:pPr>
        <w:jc w:val="both"/>
        <w:rPr>
          <w:rFonts w:ascii="Baskerville" w:hAnsi="Baskerville" w:cs="Baskerville"/>
        </w:rPr>
      </w:pPr>
    </w:p>
    <w:p w14:paraId="1D43C3DB" w14:textId="2563A122" w:rsidR="006F184D" w:rsidRPr="00191797" w:rsidRDefault="006F184D" w:rsidP="005F201A">
      <w:pPr>
        <w:jc w:val="center"/>
        <w:rPr>
          <w:rFonts w:ascii="Baskerville" w:hAnsi="Baskerville" w:cs="Baskerville"/>
          <w:sz w:val="28"/>
          <w:szCs w:val="28"/>
        </w:rPr>
      </w:pPr>
      <w:r w:rsidRPr="00191797">
        <w:rPr>
          <w:rFonts w:ascii="Baskerville" w:hAnsi="Baskerville" w:cs="Baskerville"/>
          <w:sz w:val="28"/>
          <w:szCs w:val="28"/>
        </w:rPr>
        <w:t>B. Course Goals and Objectives</w:t>
      </w:r>
    </w:p>
    <w:p w14:paraId="7A2958DC" w14:textId="77777777" w:rsidR="006F184D" w:rsidRPr="00191797" w:rsidRDefault="006F184D" w:rsidP="00540B64">
      <w:pPr>
        <w:jc w:val="both"/>
        <w:rPr>
          <w:rFonts w:ascii="Baskerville" w:hAnsi="Baskerville" w:cs="Baskerville"/>
          <w:sz w:val="28"/>
          <w:szCs w:val="28"/>
        </w:rPr>
      </w:pPr>
    </w:p>
    <w:p w14:paraId="6C1D2EC5" w14:textId="678BA906" w:rsidR="006F184D" w:rsidRPr="00191797" w:rsidRDefault="006F184D" w:rsidP="00540B64">
      <w:pPr>
        <w:jc w:val="both"/>
        <w:rPr>
          <w:rFonts w:ascii="Baskerville" w:hAnsi="Baskerville" w:cs="Baskerville"/>
        </w:rPr>
      </w:pPr>
      <w:r w:rsidRPr="00191797">
        <w:rPr>
          <w:rFonts w:ascii="Baskerville" w:hAnsi="Baskerville" w:cs="Baskerville"/>
        </w:rPr>
        <w:t>Phenomenologists mostly ask “What is it like?” questions. In this course, we will ask:</w:t>
      </w:r>
    </w:p>
    <w:p w14:paraId="36982F7B" w14:textId="77777777" w:rsidR="006F184D" w:rsidRPr="00191797" w:rsidRDefault="006F184D" w:rsidP="00540B64">
      <w:pPr>
        <w:jc w:val="both"/>
        <w:rPr>
          <w:rFonts w:ascii="Baskerville" w:hAnsi="Baskerville" w:cs="Baskerville"/>
        </w:rPr>
      </w:pPr>
    </w:p>
    <w:p w14:paraId="635DF55A" w14:textId="03AA107A" w:rsidR="006F184D" w:rsidRPr="00191797" w:rsidRDefault="006F184D" w:rsidP="00540B64">
      <w:pPr>
        <w:ind w:left="720"/>
        <w:jc w:val="both"/>
        <w:rPr>
          <w:rFonts w:ascii="Baskerville" w:hAnsi="Baskerville" w:cs="Baskerville"/>
        </w:rPr>
      </w:pPr>
      <w:r w:rsidRPr="00191797">
        <w:rPr>
          <w:rFonts w:ascii="Baskerville" w:hAnsi="Baskerville" w:cs="Baskerville"/>
          <w:i/>
        </w:rPr>
        <w:t>* What is it like</w:t>
      </w:r>
      <w:r w:rsidRPr="00191797">
        <w:rPr>
          <w:rFonts w:ascii="Baskerville" w:hAnsi="Baskerville" w:cs="Baskerville"/>
        </w:rPr>
        <w:t xml:space="preserve"> to perceive, and how is perceiving something </w:t>
      </w:r>
      <w:r w:rsidRPr="00191797">
        <w:rPr>
          <w:rFonts w:ascii="Baskerville" w:hAnsi="Baskerville" w:cs="Baskerville"/>
          <w:i/>
        </w:rPr>
        <w:t xml:space="preserve">real </w:t>
      </w:r>
      <w:r w:rsidRPr="00191797">
        <w:rPr>
          <w:rFonts w:ascii="Baskerville" w:hAnsi="Baskerville" w:cs="Baskerville"/>
        </w:rPr>
        <w:t xml:space="preserve">different from </w:t>
      </w:r>
      <w:r w:rsidRPr="00191797">
        <w:rPr>
          <w:rFonts w:ascii="Baskerville" w:hAnsi="Baskerville" w:cs="Baskerville"/>
          <w:i/>
        </w:rPr>
        <w:t>a perceptual illusion</w:t>
      </w:r>
      <w:r w:rsidRPr="00191797">
        <w:rPr>
          <w:rFonts w:ascii="Baskerville" w:hAnsi="Baskerville" w:cs="Baskerville"/>
        </w:rPr>
        <w:t>?</w:t>
      </w:r>
    </w:p>
    <w:p w14:paraId="0A0BB539" w14:textId="2E46DD7B" w:rsidR="006F184D" w:rsidRPr="00191797" w:rsidRDefault="006F184D" w:rsidP="00540B64">
      <w:pPr>
        <w:ind w:left="720"/>
        <w:jc w:val="both"/>
        <w:rPr>
          <w:rFonts w:ascii="Baskerville" w:hAnsi="Baskerville" w:cs="Baskerville"/>
        </w:rPr>
      </w:pPr>
      <w:r w:rsidRPr="00191797">
        <w:rPr>
          <w:rFonts w:ascii="Baskerville" w:hAnsi="Baskerville" w:cs="Baskerville"/>
          <w:i/>
        </w:rPr>
        <w:t>* What is it like</w:t>
      </w:r>
      <w:r w:rsidRPr="00191797">
        <w:rPr>
          <w:rFonts w:ascii="Baskerville" w:hAnsi="Baskerville" w:cs="Baskerville"/>
        </w:rPr>
        <w:t xml:space="preserve"> to experience the world through a body? How does this challenge the assumptions of philosophers (like Descartes) who saw the mind and body as separate?</w:t>
      </w:r>
    </w:p>
    <w:p w14:paraId="7E33F118" w14:textId="77777777" w:rsidR="006F184D" w:rsidRPr="00191797" w:rsidRDefault="006F184D" w:rsidP="00540B64">
      <w:pPr>
        <w:ind w:left="720"/>
        <w:jc w:val="both"/>
        <w:rPr>
          <w:rFonts w:ascii="Baskerville" w:hAnsi="Baskerville" w:cs="Baskerville"/>
        </w:rPr>
      </w:pPr>
      <w:r w:rsidRPr="00191797">
        <w:rPr>
          <w:rFonts w:ascii="Baskerville" w:hAnsi="Baskerville" w:cs="Baskerville"/>
          <w:i/>
        </w:rPr>
        <w:t>* What is it like</w:t>
      </w:r>
      <w:r w:rsidRPr="00191797">
        <w:rPr>
          <w:rFonts w:ascii="Baskerville" w:hAnsi="Baskerville" w:cs="Baskerville"/>
        </w:rPr>
        <w:t xml:space="preserve"> to live in a world populated by other conscious subjects? How do other people influence our sense of self?</w:t>
      </w:r>
    </w:p>
    <w:p w14:paraId="29B51810" w14:textId="77777777" w:rsidR="006F184D" w:rsidRPr="00191797" w:rsidRDefault="006F184D" w:rsidP="00540B64">
      <w:pPr>
        <w:jc w:val="both"/>
        <w:rPr>
          <w:rFonts w:ascii="Baskerville" w:hAnsi="Baskerville" w:cs="Baskerville"/>
        </w:rPr>
      </w:pPr>
    </w:p>
    <w:p w14:paraId="2368D87C" w14:textId="21FDCA3F" w:rsidR="006F184D" w:rsidRPr="00191797" w:rsidRDefault="006F184D" w:rsidP="00540B64">
      <w:pPr>
        <w:jc w:val="both"/>
        <w:rPr>
          <w:rFonts w:ascii="Baskerville" w:hAnsi="Baskerville" w:cs="Baskerville"/>
        </w:rPr>
      </w:pPr>
      <w:r w:rsidRPr="00191797">
        <w:rPr>
          <w:rFonts w:ascii="Baskerville" w:hAnsi="Baskerville" w:cs="Baskerville"/>
        </w:rPr>
        <w:t>Phenomenologists also wonder how the answers to these questions impact other philosophical concerns. In this course we will ask:</w:t>
      </w:r>
    </w:p>
    <w:p w14:paraId="0845C925" w14:textId="77777777" w:rsidR="006F184D" w:rsidRPr="00191797" w:rsidRDefault="006F184D" w:rsidP="00540B64">
      <w:pPr>
        <w:jc w:val="both"/>
        <w:rPr>
          <w:rFonts w:ascii="Baskerville" w:hAnsi="Baskerville" w:cs="Baskerville"/>
        </w:rPr>
      </w:pPr>
    </w:p>
    <w:p w14:paraId="1F573583" w14:textId="20448684" w:rsidR="006F184D" w:rsidRPr="00191797" w:rsidRDefault="006F184D" w:rsidP="00540B64">
      <w:pPr>
        <w:ind w:left="720"/>
        <w:jc w:val="both"/>
        <w:rPr>
          <w:rFonts w:ascii="Baskerville" w:hAnsi="Baskerville" w:cs="Baskerville"/>
        </w:rPr>
      </w:pPr>
      <w:r w:rsidRPr="00191797">
        <w:rPr>
          <w:rFonts w:ascii="Baskerville" w:hAnsi="Baskerville" w:cs="Baskerville"/>
        </w:rPr>
        <w:t xml:space="preserve">* What can first-hand experience tell us about the possibilities for and limits of artificial intelligence? Could a computer ever think </w:t>
      </w:r>
      <w:r w:rsidRPr="00191797">
        <w:rPr>
          <w:rFonts w:ascii="Baskerville" w:hAnsi="Baskerville" w:cs="Baskerville"/>
          <w:i/>
        </w:rPr>
        <w:t>in the way</w:t>
      </w:r>
      <w:r w:rsidRPr="00191797">
        <w:rPr>
          <w:rFonts w:ascii="Baskerville" w:hAnsi="Baskerville" w:cs="Baskerville"/>
        </w:rPr>
        <w:t xml:space="preserve"> that human beings think?</w:t>
      </w:r>
    </w:p>
    <w:p w14:paraId="4FBD2588" w14:textId="7FE92F32" w:rsidR="006F184D" w:rsidRPr="00191797" w:rsidRDefault="006F184D" w:rsidP="00540B64">
      <w:pPr>
        <w:ind w:left="720"/>
        <w:jc w:val="both"/>
        <w:rPr>
          <w:rFonts w:ascii="Baskerville" w:hAnsi="Baskerville" w:cs="Baskerville"/>
        </w:rPr>
      </w:pPr>
      <w:r w:rsidRPr="00191797">
        <w:rPr>
          <w:rFonts w:ascii="Baskerville" w:hAnsi="Baskerville" w:cs="Baskerville"/>
        </w:rPr>
        <w:t xml:space="preserve">* If our conscious experience is </w:t>
      </w:r>
      <w:r w:rsidRPr="00191797">
        <w:rPr>
          <w:rFonts w:ascii="Baskerville" w:hAnsi="Baskerville" w:cs="Baskerville"/>
          <w:i/>
        </w:rPr>
        <w:t>embodied</w:t>
      </w:r>
      <w:r w:rsidRPr="00191797">
        <w:rPr>
          <w:rFonts w:ascii="Baskerville" w:hAnsi="Baskerville" w:cs="Baskerville"/>
        </w:rPr>
        <w:t xml:space="preserve"> experience, what difference does it make what gender, or race, or sexuality our bodies are?</w:t>
      </w:r>
    </w:p>
    <w:p w14:paraId="2655A774" w14:textId="77777777" w:rsidR="006F184D" w:rsidRPr="00191797" w:rsidRDefault="006F184D" w:rsidP="00540B64">
      <w:pPr>
        <w:ind w:left="720"/>
        <w:jc w:val="both"/>
        <w:rPr>
          <w:rFonts w:ascii="Baskerville" w:hAnsi="Baskerville" w:cs="Baskerville"/>
        </w:rPr>
      </w:pPr>
      <w:r w:rsidRPr="00191797">
        <w:rPr>
          <w:rFonts w:ascii="Baskerville" w:hAnsi="Baskerville" w:cs="Baskerville"/>
        </w:rPr>
        <w:t xml:space="preserve">* If other people help influence our sense of self, what does the </w:t>
      </w:r>
      <w:r w:rsidRPr="00191797">
        <w:rPr>
          <w:rFonts w:ascii="Baskerville" w:hAnsi="Baskerville" w:cs="Baskerville"/>
          <w:i/>
        </w:rPr>
        <w:t>experience</w:t>
      </w:r>
      <w:r w:rsidRPr="00191797">
        <w:rPr>
          <w:rFonts w:ascii="Baskerville" w:hAnsi="Baskerville" w:cs="Baskerville"/>
        </w:rPr>
        <w:t xml:space="preserve"> of solitary confinement do to that sense of self?</w:t>
      </w:r>
    </w:p>
    <w:p w14:paraId="7CABF684" w14:textId="77777777" w:rsidR="006F184D" w:rsidRPr="00191797" w:rsidRDefault="006F184D" w:rsidP="00540B64">
      <w:pPr>
        <w:jc w:val="both"/>
        <w:rPr>
          <w:rFonts w:ascii="Baskerville" w:hAnsi="Baskerville" w:cs="Baskerville"/>
        </w:rPr>
      </w:pPr>
    </w:p>
    <w:p w14:paraId="5854F6B1" w14:textId="77777777" w:rsidR="005C7969" w:rsidRDefault="005C7969" w:rsidP="00540B64">
      <w:pPr>
        <w:jc w:val="both"/>
        <w:rPr>
          <w:rFonts w:ascii="Baskerville" w:hAnsi="Baskerville" w:cs="Baskerville"/>
          <w:sz w:val="28"/>
          <w:szCs w:val="28"/>
        </w:rPr>
      </w:pPr>
    </w:p>
    <w:p w14:paraId="4838C213" w14:textId="1EAE7FB7" w:rsidR="006F184D" w:rsidRPr="00191797" w:rsidRDefault="006F184D" w:rsidP="005F201A">
      <w:pPr>
        <w:jc w:val="center"/>
        <w:rPr>
          <w:rFonts w:ascii="Baskerville" w:hAnsi="Baskerville" w:cs="Baskerville"/>
          <w:sz w:val="28"/>
          <w:szCs w:val="28"/>
        </w:rPr>
      </w:pPr>
      <w:r w:rsidRPr="00191797">
        <w:rPr>
          <w:rFonts w:ascii="Baskerville" w:hAnsi="Baskerville" w:cs="Baskerville"/>
          <w:sz w:val="28"/>
          <w:szCs w:val="28"/>
        </w:rPr>
        <w:lastRenderedPageBreak/>
        <w:t>C. Required Texts</w:t>
      </w:r>
    </w:p>
    <w:p w14:paraId="447A30CA" w14:textId="77777777" w:rsidR="006F184D" w:rsidRPr="00191797" w:rsidRDefault="006F184D" w:rsidP="00540B64">
      <w:pPr>
        <w:jc w:val="both"/>
        <w:rPr>
          <w:rFonts w:ascii="Baskerville" w:hAnsi="Baskerville" w:cs="Baskerville"/>
        </w:rPr>
      </w:pPr>
    </w:p>
    <w:p w14:paraId="3B527F67" w14:textId="6EA6F3C7" w:rsidR="006F184D" w:rsidRPr="00191797" w:rsidRDefault="006F184D" w:rsidP="00540B64">
      <w:pPr>
        <w:jc w:val="both"/>
        <w:rPr>
          <w:rFonts w:ascii="Baskerville" w:hAnsi="Baskerville" w:cs="Baskerville"/>
        </w:rPr>
      </w:pPr>
      <w:r w:rsidRPr="00191797">
        <w:rPr>
          <w:rFonts w:ascii="Baskerville" w:hAnsi="Baskerville" w:cs="Baskerville"/>
        </w:rPr>
        <w:t>You are not required to purchase any books for this course; all course material will be made available through the course page.</w:t>
      </w:r>
      <w:r w:rsidR="00D839FC" w:rsidRPr="00191797">
        <w:rPr>
          <w:rFonts w:ascii="Baskerville" w:hAnsi="Baskerville" w:cs="Baskerville"/>
        </w:rPr>
        <w:t xml:space="preserve"> However, you must come </w:t>
      </w:r>
      <w:r w:rsidR="00D839FC" w:rsidRPr="00191797">
        <w:rPr>
          <w:rFonts w:ascii="Baskerville" w:hAnsi="Baskerville" w:cs="Baskerville"/>
          <w:i/>
        </w:rPr>
        <w:t>with the text</w:t>
      </w:r>
      <w:r w:rsidR="00D839FC" w:rsidRPr="00191797">
        <w:rPr>
          <w:rFonts w:ascii="Baskerville" w:hAnsi="Baskerville" w:cs="Baskerville"/>
        </w:rPr>
        <w:t xml:space="preserve"> to each course meeting</w:t>
      </w:r>
      <w:r w:rsidR="00540B64">
        <w:rPr>
          <w:rFonts w:ascii="Baskerville" w:hAnsi="Baskerville" w:cs="Baskerville"/>
        </w:rPr>
        <w:t xml:space="preserve"> and failure to do so will result in penalties to your attendance grade</w:t>
      </w:r>
      <w:r w:rsidR="00D839FC" w:rsidRPr="00191797">
        <w:rPr>
          <w:rFonts w:ascii="Baskerville" w:hAnsi="Baskerville" w:cs="Baskerville"/>
        </w:rPr>
        <w:t xml:space="preserve">. You may bring the text on a tablet or in hard copy. You may not use phones or computers during class time. </w:t>
      </w:r>
    </w:p>
    <w:p w14:paraId="050E4507" w14:textId="77777777" w:rsidR="006F184D" w:rsidRPr="00191797" w:rsidRDefault="006F184D" w:rsidP="00540B64">
      <w:pPr>
        <w:jc w:val="both"/>
        <w:rPr>
          <w:rFonts w:ascii="Baskerville" w:hAnsi="Baskerville" w:cs="Baskerville"/>
        </w:rPr>
      </w:pPr>
    </w:p>
    <w:p w14:paraId="5DDDD5DA" w14:textId="5804E74F" w:rsidR="005F201A" w:rsidRDefault="006F184D" w:rsidP="005F201A">
      <w:pPr>
        <w:jc w:val="center"/>
        <w:rPr>
          <w:rFonts w:ascii="Baskerville" w:hAnsi="Baskerville" w:cs="Baskerville"/>
          <w:sz w:val="28"/>
          <w:szCs w:val="28"/>
        </w:rPr>
      </w:pPr>
      <w:r w:rsidRPr="00191797">
        <w:rPr>
          <w:rFonts w:ascii="Baskerville" w:hAnsi="Baskerville" w:cs="Baskerville"/>
          <w:sz w:val="28"/>
          <w:szCs w:val="28"/>
        </w:rPr>
        <w:t>D. Course Schedule</w:t>
      </w:r>
    </w:p>
    <w:p w14:paraId="4F2AA940" w14:textId="77777777" w:rsidR="005F201A" w:rsidRPr="00191797" w:rsidRDefault="005F201A" w:rsidP="005F201A">
      <w:pPr>
        <w:jc w:val="center"/>
        <w:rPr>
          <w:rFonts w:ascii="Baskerville" w:hAnsi="Baskerville" w:cs="Baskerville"/>
          <w:sz w:val="28"/>
          <w:szCs w:val="28"/>
        </w:rPr>
      </w:pPr>
    </w:p>
    <w:p w14:paraId="3241C197" w14:textId="461EBB26" w:rsidR="00C74221" w:rsidRDefault="006F184D" w:rsidP="009E2EC1">
      <w:pPr>
        <w:jc w:val="center"/>
        <w:rPr>
          <w:rFonts w:ascii="Baskerville" w:hAnsi="Baskerville" w:cs="Baskerville"/>
        </w:rPr>
      </w:pPr>
      <w:r w:rsidRPr="00191797">
        <w:rPr>
          <w:rFonts w:ascii="Baskerville" w:hAnsi="Baskerville" w:cs="Baskerville"/>
        </w:rPr>
        <w:t>1</w:t>
      </w:r>
      <w:r w:rsidR="00C74221" w:rsidRPr="00191797">
        <w:rPr>
          <w:rFonts w:ascii="Baskerville" w:hAnsi="Baskerville" w:cs="Baskerville"/>
        </w:rPr>
        <w:t>. Foundations</w:t>
      </w:r>
    </w:p>
    <w:p w14:paraId="74ED1FA3" w14:textId="77777777" w:rsidR="006931D1" w:rsidRPr="00191797" w:rsidRDefault="006931D1" w:rsidP="009E2EC1">
      <w:pPr>
        <w:jc w:val="center"/>
        <w:rPr>
          <w:rFonts w:ascii="Baskerville" w:hAnsi="Baskerville" w:cs="Baskerville"/>
        </w:rPr>
      </w:pPr>
    </w:p>
    <w:p w14:paraId="09CC5EAD" w14:textId="465E923B" w:rsidR="004967A2" w:rsidRDefault="00DA7500" w:rsidP="009E2EC1">
      <w:pPr>
        <w:jc w:val="center"/>
        <w:rPr>
          <w:rFonts w:ascii="Baskerville" w:hAnsi="Baskerville" w:cs="Baskerville"/>
        </w:rPr>
      </w:pPr>
      <w:r>
        <w:rPr>
          <w:rFonts w:ascii="Baskerville" w:hAnsi="Baskerville" w:cs="Baskerville"/>
        </w:rPr>
        <w:t>I.1 Basic Concepts of Phenomenology</w:t>
      </w:r>
    </w:p>
    <w:p w14:paraId="4DDC35F5" w14:textId="77777777" w:rsidR="005C7969" w:rsidRPr="00191797" w:rsidRDefault="005C7969" w:rsidP="00540B64">
      <w:pPr>
        <w:jc w:val="both"/>
        <w:rPr>
          <w:rFonts w:ascii="Baskerville" w:hAnsi="Baskerville" w:cs="Baskerville"/>
        </w:rPr>
      </w:pPr>
    </w:p>
    <w:p w14:paraId="1FAC7C93" w14:textId="6F6D00A6" w:rsidR="00555E6B" w:rsidRPr="007D1C13" w:rsidRDefault="00555E6B" w:rsidP="00540B64">
      <w:pPr>
        <w:ind w:left="1440" w:hanging="1440"/>
        <w:jc w:val="both"/>
        <w:rPr>
          <w:rFonts w:ascii="Baskerville" w:hAnsi="Baskerville" w:cs="Baskerville"/>
        </w:rPr>
      </w:pPr>
      <w:r w:rsidRPr="00191797">
        <w:rPr>
          <w:rFonts w:ascii="Baskerville" w:hAnsi="Baskerville" w:cs="Baskerville"/>
        </w:rPr>
        <w:t>1/24:</w:t>
      </w:r>
      <w:r w:rsidR="00951FE7" w:rsidRPr="00191797">
        <w:rPr>
          <w:rFonts w:ascii="Baskerville" w:hAnsi="Baskerville" w:cs="Baskerville"/>
        </w:rPr>
        <w:t xml:space="preserve"> </w:t>
      </w:r>
      <w:r w:rsidR="00951FE7" w:rsidRPr="00191797">
        <w:rPr>
          <w:rFonts w:ascii="Baskerville" w:hAnsi="Baskerville" w:cs="Baskerville"/>
        </w:rPr>
        <w:tab/>
        <w:t xml:space="preserve">Robert </w:t>
      </w:r>
      <w:r w:rsidR="00C74221" w:rsidRPr="00191797">
        <w:rPr>
          <w:rFonts w:ascii="Baskerville" w:hAnsi="Baskerville" w:cs="Baskerville"/>
        </w:rPr>
        <w:t>Sokolowski</w:t>
      </w:r>
      <w:r w:rsidR="0088618F" w:rsidRPr="00191797">
        <w:rPr>
          <w:rFonts w:ascii="Baskerville" w:hAnsi="Baskerville" w:cs="Baskerville"/>
        </w:rPr>
        <w:t xml:space="preserve">: </w:t>
      </w:r>
      <w:r w:rsidR="00951FE7" w:rsidRPr="00191797">
        <w:rPr>
          <w:rFonts w:ascii="Baskerville" w:hAnsi="Baskerville" w:cs="Baskerville"/>
        </w:rPr>
        <w:t>“Perception of a Cube</w:t>
      </w:r>
      <w:r w:rsidR="007D1C13">
        <w:rPr>
          <w:rFonts w:ascii="Baskerville" w:hAnsi="Baskerville" w:cs="Baskerville"/>
        </w:rPr>
        <w:t xml:space="preserve"> as a Paradigm of Conscious Experience</w:t>
      </w:r>
      <w:r w:rsidR="00951FE7" w:rsidRPr="00191797">
        <w:rPr>
          <w:rFonts w:ascii="Baskerville" w:hAnsi="Baskerville" w:cs="Baskerville"/>
        </w:rPr>
        <w:t xml:space="preserve">,” from </w:t>
      </w:r>
      <w:r w:rsidR="00951FE7" w:rsidRPr="00191797">
        <w:rPr>
          <w:rFonts w:ascii="Baskerville" w:hAnsi="Baskerville" w:cs="Baskerville"/>
          <w:i/>
        </w:rPr>
        <w:t>Introduction to Phenomenology</w:t>
      </w:r>
      <w:r w:rsidR="007D1C13">
        <w:rPr>
          <w:rFonts w:ascii="Baskerville" w:hAnsi="Baskerville" w:cs="Baskerville"/>
          <w:i/>
        </w:rPr>
        <w:t xml:space="preserve"> </w:t>
      </w:r>
      <w:r w:rsidR="007D1C13">
        <w:rPr>
          <w:rFonts w:ascii="Baskerville" w:hAnsi="Baskerville" w:cs="Baskerville"/>
        </w:rPr>
        <w:t>[</w:t>
      </w:r>
      <w:r w:rsidR="005F201A">
        <w:rPr>
          <w:rFonts w:ascii="Baskerville" w:hAnsi="Baskerville" w:cs="Baskerville"/>
        </w:rPr>
        <w:t xml:space="preserve">reading will be distributed </w:t>
      </w:r>
      <w:r w:rsidR="007D1C13">
        <w:rPr>
          <w:rFonts w:ascii="Baskerville" w:hAnsi="Baskerville" w:cs="Baskerville"/>
        </w:rPr>
        <w:t>in class]</w:t>
      </w:r>
    </w:p>
    <w:p w14:paraId="5F1336BE" w14:textId="5DC274B2" w:rsidR="005C7969" w:rsidRPr="005C7969" w:rsidRDefault="00555E6B" w:rsidP="005C7969">
      <w:pPr>
        <w:ind w:left="1440" w:hanging="1440"/>
        <w:jc w:val="both"/>
        <w:rPr>
          <w:rFonts w:ascii="Baskerville" w:hAnsi="Baskerville" w:cs="Baskerville"/>
          <w:i/>
        </w:rPr>
      </w:pPr>
      <w:r w:rsidRPr="00191797">
        <w:rPr>
          <w:rFonts w:ascii="Baskerville" w:hAnsi="Baskerville" w:cs="Baskerville"/>
        </w:rPr>
        <w:t>1/26:</w:t>
      </w:r>
      <w:r w:rsidR="00C74221" w:rsidRPr="00191797">
        <w:rPr>
          <w:rFonts w:ascii="Baskerville" w:hAnsi="Baskerville" w:cs="Baskerville"/>
        </w:rPr>
        <w:t xml:space="preserve"> </w:t>
      </w:r>
      <w:r w:rsidR="00951FE7" w:rsidRPr="00191797">
        <w:rPr>
          <w:rFonts w:ascii="Baskerville" w:hAnsi="Baskerville" w:cs="Baskerville"/>
        </w:rPr>
        <w:tab/>
        <w:t>Sokolowski</w:t>
      </w:r>
      <w:r w:rsidR="009063A5" w:rsidRPr="00191797">
        <w:rPr>
          <w:rFonts w:ascii="Baskerville" w:hAnsi="Baskerville" w:cs="Baskerville"/>
        </w:rPr>
        <w:t xml:space="preserve">, </w:t>
      </w:r>
      <w:r w:rsidR="00951FE7" w:rsidRPr="00191797">
        <w:rPr>
          <w:rFonts w:ascii="Baskerville" w:hAnsi="Baskerville" w:cs="Baskerville"/>
        </w:rPr>
        <w:t xml:space="preserve">“An Initial Statement of What Phenomenology Is,” </w:t>
      </w:r>
      <w:r w:rsidR="005C7969">
        <w:rPr>
          <w:rFonts w:ascii="Baskerville" w:hAnsi="Baskerville" w:cs="Baskerville"/>
        </w:rPr>
        <w:t>in</w:t>
      </w:r>
      <w:r w:rsidR="00951FE7" w:rsidRPr="00191797">
        <w:rPr>
          <w:rFonts w:ascii="Baskerville" w:hAnsi="Baskerville" w:cs="Baskerville"/>
        </w:rPr>
        <w:t xml:space="preserve"> </w:t>
      </w:r>
      <w:r w:rsidR="00951FE7" w:rsidRPr="00191797">
        <w:rPr>
          <w:rFonts w:ascii="Baskerville" w:hAnsi="Baskerville" w:cs="Baskerville"/>
          <w:i/>
        </w:rPr>
        <w:t>Introduction to Phenomenology</w:t>
      </w:r>
      <w:r w:rsidR="004967A2" w:rsidRPr="00191797">
        <w:rPr>
          <w:rFonts w:ascii="Baskerville" w:hAnsi="Baskerville" w:cs="Baskerville"/>
          <w:i/>
        </w:rPr>
        <w:t>.</w:t>
      </w:r>
    </w:p>
    <w:p w14:paraId="58925536" w14:textId="2A3DFE68" w:rsidR="00555E6B" w:rsidRPr="00191797" w:rsidRDefault="00555E6B" w:rsidP="00540B64">
      <w:pPr>
        <w:ind w:left="1440" w:hanging="1440"/>
        <w:jc w:val="both"/>
        <w:rPr>
          <w:rFonts w:ascii="Baskerville" w:hAnsi="Baskerville" w:cs="Baskerville"/>
        </w:rPr>
      </w:pPr>
      <w:r w:rsidRPr="00191797">
        <w:rPr>
          <w:rFonts w:ascii="Baskerville" w:hAnsi="Baskerville" w:cs="Baskerville"/>
        </w:rPr>
        <w:t>1/31:</w:t>
      </w:r>
      <w:r w:rsidR="00C74221" w:rsidRPr="00191797">
        <w:rPr>
          <w:rFonts w:ascii="Baskerville" w:hAnsi="Baskerville" w:cs="Baskerville"/>
        </w:rPr>
        <w:t xml:space="preserve"> </w:t>
      </w:r>
      <w:r w:rsidR="00951FE7" w:rsidRPr="00191797">
        <w:rPr>
          <w:rFonts w:ascii="Baskerville" w:hAnsi="Baskerville" w:cs="Baskerville"/>
        </w:rPr>
        <w:tab/>
      </w:r>
      <w:r w:rsidR="00DA7500" w:rsidRPr="00191797">
        <w:rPr>
          <w:rFonts w:ascii="Baskerville" w:hAnsi="Baskerville" w:cs="Baskerville"/>
        </w:rPr>
        <w:t>Sokolowski, “</w:t>
      </w:r>
      <w:r w:rsidR="00DA7500">
        <w:rPr>
          <w:rFonts w:ascii="Baskerville" w:hAnsi="Baskerville" w:cs="Baskerville"/>
        </w:rPr>
        <w:t>What Is Intentionality and Why Is It Important?</w:t>
      </w:r>
      <w:r w:rsidR="00DA7500" w:rsidRPr="00191797">
        <w:rPr>
          <w:rFonts w:ascii="Baskerville" w:hAnsi="Baskerville" w:cs="Baskerville"/>
        </w:rPr>
        <w:t xml:space="preserve">” from </w:t>
      </w:r>
      <w:r w:rsidR="00DA7500" w:rsidRPr="00191797">
        <w:rPr>
          <w:rFonts w:ascii="Baskerville" w:hAnsi="Baskerville" w:cs="Baskerville"/>
          <w:i/>
        </w:rPr>
        <w:t>Introduction to Phenomenology</w:t>
      </w:r>
      <w:r w:rsidR="00DA7500" w:rsidRPr="00191797">
        <w:rPr>
          <w:rFonts w:ascii="Baskerville" w:hAnsi="Baskerville" w:cs="Baskerville"/>
        </w:rPr>
        <w:t>.</w:t>
      </w:r>
      <w:r w:rsidR="00DA7500">
        <w:rPr>
          <w:rFonts w:ascii="Baskerville" w:hAnsi="Baskerville" w:cs="Baskerville"/>
        </w:rPr>
        <w:t xml:space="preserve"> </w:t>
      </w:r>
    </w:p>
    <w:p w14:paraId="4D8EF0E4" w14:textId="2D4FBD14" w:rsidR="00B51F45" w:rsidRPr="00B51F45" w:rsidRDefault="00555E6B" w:rsidP="00FF2249">
      <w:pPr>
        <w:ind w:left="1440" w:hanging="1440"/>
        <w:jc w:val="both"/>
        <w:rPr>
          <w:rFonts w:ascii="Baskerville" w:hAnsi="Baskerville" w:cs="Baskerville"/>
          <w:i/>
        </w:rPr>
      </w:pPr>
      <w:r w:rsidRPr="00191797">
        <w:rPr>
          <w:rFonts w:ascii="Baskerville" w:hAnsi="Baskerville" w:cs="Baskerville"/>
        </w:rPr>
        <w:t>2/2</w:t>
      </w:r>
      <w:r w:rsidR="00B51F45">
        <w:rPr>
          <w:rFonts w:ascii="Baskerville" w:hAnsi="Baskerville" w:cs="Baskerville"/>
        </w:rPr>
        <w:t>:</w:t>
      </w:r>
      <w:r w:rsidR="00B51F45">
        <w:rPr>
          <w:rFonts w:ascii="Baskerville" w:hAnsi="Baskerville" w:cs="Baskerville"/>
        </w:rPr>
        <w:tab/>
      </w:r>
      <w:r w:rsidR="00B51F45" w:rsidRPr="00191797">
        <w:rPr>
          <w:rFonts w:ascii="Baskerville" w:hAnsi="Baskerville" w:cs="Baskerville"/>
        </w:rPr>
        <w:t>Edmund Husserl,</w:t>
      </w:r>
      <w:r w:rsidR="00B51F45">
        <w:rPr>
          <w:rFonts w:ascii="Baskerville" w:hAnsi="Baskerville" w:cs="Baskerville"/>
        </w:rPr>
        <w:t xml:space="preserve"> “Pure Phenomenology, Its Method, and Its Field of Investigation,” in </w:t>
      </w:r>
      <w:r w:rsidR="00B51F45">
        <w:rPr>
          <w:rFonts w:ascii="Baskerville" w:hAnsi="Baskerville" w:cs="Baskerville"/>
          <w:i/>
        </w:rPr>
        <w:t>The Phenomenology Reader.</w:t>
      </w:r>
    </w:p>
    <w:p w14:paraId="070ADA1F" w14:textId="0803AB55" w:rsidR="00DA7500" w:rsidRPr="00FF2249" w:rsidRDefault="00B51F45" w:rsidP="00FF2249">
      <w:pPr>
        <w:ind w:left="1440" w:hanging="1440"/>
        <w:jc w:val="both"/>
        <w:rPr>
          <w:rFonts w:ascii="Baskerville" w:hAnsi="Baskerville" w:cs="Baskerville"/>
          <w:i/>
        </w:rPr>
      </w:pPr>
      <w:r>
        <w:rPr>
          <w:rFonts w:ascii="Baskerville" w:hAnsi="Baskerville" w:cs="Baskerville"/>
        </w:rPr>
        <w:t>2/7–</w:t>
      </w:r>
      <w:r w:rsidR="00FF2249">
        <w:rPr>
          <w:rFonts w:ascii="Baskerville" w:hAnsi="Baskerville" w:cs="Baskerville"/>
        </w:rPr>
        <w:t>2/9</w:t>
      </w:r>
      <w:r w:rsidR="00555E6B" w:rsidRPr="00191797">
        <w:rPr>
          <w:rFonts w:ascii="Baskerville" w:hAnsi="Baskerville" w:cs="Baskerville"/>
        </w:rPr>
        <w:t>:</w:t>
      </w:r>
      <w:r w:rsidR="00C74221" w:rsidRPr="00191797">
        <w:rPr>
          <w:rFonts w:ascii="Baskerville" w:hAnsi="Baskerville" w:cs="Baskerville"/>
        </w:rPr>
        <w:t xml:space="preserve">  </w:t>
      </w:r>
      <w:r w:rsidR="00951FE7" w:rsidRPr="00191797">
        <w:rPr>
          <w:rFonts w:ascii="Baskerville" w:hAnsi="Baskerville" w:cs="Baskerville"/>
        </w:rPr>
        <w:tab/>
      </w:r>
      <w:r w:rsidR="00DA7500" w:rsidRPr="00191797">
        <w:rPr>
          <w:rFonts w:ascii="Baskerville" w:hAnsi="Baskerville" w:cs="Baskerville"/>
        </w:rPr>
        <w:t>Edmund Husserl, “</w:t>
      </w:r>
      <w:r>
        <w:rPr>
          <w:rFonts w:ascii="Baskerville" w:hAnsi="Baskerville" w:cs="Baskerville"/>
        </w:rPr>
        <w:t>Noesis and Noema</w:t>
      </w:r>
      <w:r w:rsidR="00DA7500" w:rsidRPr="00191797">
        <w:rPr>
          <w:rFonts w:ascii="Baskerville" w:hAnsi="Baskerville" w:cs="Baskerville"/>
        </w:rPr>
        <w:t xml:space="preserve">,” in </w:t>
      </w:r>
      <w:r w:rsidR="00DA7500" w:rsidRPr="00191797">
        <w:rPr>
          <w:rFonts w:ascii="Baskerville" w:hAnsi="Baskerville" w:cs="Baskerville"/>
          <w:i/>
        </w:rPr>
        <w:t>The Phenomenology Reader</w:t>
      </w:r>
      <w:r w:rsidR="005C7969">
        <w:rPr>
          <w:rFonts w:ascii="Baskerville" w:hAnsi="Baskerville" w:cs="Baskerville"/>
          <w:i/>
        </w:rPr>
        <w:t>.</w:t>
      </w:r>
      <w:r w:rsidR="00DA7500" w:rsidRPr="00191797">
        <w:rPr>
          <w:rFonts w:ascii="Baskerville" w:hAnsi="Baskerville" w:cs="Baskerville"/>
          <w:i/>
        </w:rPr>
        <w:t xml:space="preserve"> </w:t>
      </w:r>
    </w:p>
    <w:p w14:paraId="4526D4C2" w14:textId="77777777" w:rsidR="00FF2249" w:rsidRDefault="00FF2249" w:rsidP="00540B64">
      <w:pPr>
        <w:ind w:left="1440" w:hanging="1440"/>
        <w:jc w:val="both"/>
        <w:rPr>
          <w:rFonts w:ascii="Baskerville" w:hAnsi="Baskerville" w:cs="Baskerville"/>
        </w:rPr>
      </w:pPr>
    </w:p>
    <w:p w14:paraId="0FD0871E" w14:textId="1675AA13" w:rsidR="005C7969" w:rsidRDefault="00FF2249" w:rsidP="009E2EC1">
      <w:pPr>
        <w:ind w:left="1440" w:hanging="1440"/>
        <w:jc w:val="center"/>
        <w:rPr>
          <w:rFonts w:ascii="Baskerville" w:hAnsi="Baskerville" w:cs="Baskerville"/>
        </w:rPr>
      </w:pPr>
      <w:r>
        <w:rPr>
          <w:rFonts w:ascii="Baskerville" w:hAnsi="Baskerville" w:cs="Baskerville"/>
        </w:rPr>
        <w:t xml:space="preserve">I.2 </w:t>
      </w:r>
      <w:r w:rsidR="0009645B">
        <w:rPr>
          <w:rFonts w:ascii="Baskerville" w:hAnsi="Baskerville" w:cs="Baskerville"/>
        </w:rPr>
        <w:t>Body, Meaning, and World</w:t>
      </w:r>
    </w:p>
    <w:p w14:paraId="49EBC4E3" w14:textId="77777777" w:rsidR="006931D1" w:rsidRDefault="006931D1" w:rsidP="005C7969">
      <w:pPr>
        <w:ind w:left="1440" w:hanging="1440"/>
        <w:jc w:val="both"/>
        <w:rPr>
          <w:rFonts w:ascii="Baskerville" w:hAnsi="Baskerville" w:cs="Baskerville"/>
        </w:rPr>
      </w:pPr>
    </w:p>
    <w:p w14:paraId="5BEC80A9" w14:textId="42625417" w:rsidR="00555E6B" w:rsidRDefault="004967A2" w:rsidP="00540B64">
      <w:pPr>
        <w:ind w:left="1440" w:hanging="1440"/>
        <w:jc w:val="both"/>
        <w:rPr>
          <w:rFonts w:ascii="Baskerville" w:hAnsi="Baskerville" w:cs="Baskerville"/>
        </w:rPr>
      </w:pPr>
      <w:r w:rsidRPr="00191797">
        <w:rPr>
          <w:rFonts w:ascii="Baskerville" w:hAnsi="Baskerville" w:cs="Baskerville"/>
        </w:rPr>
        <w:t>2</w:t>
      </w:r>
      <w:r w:rsidR="00FF2249">
        <w:rPr>
          <w:rFonts w:ascii="Baskerville" w:hAnsi="Baskerville" w:cs="Baskerville"/>
        </w:rPr>
        <w:t>/14</w:t>
      </w:r>
      <w:r w:rsidRPr="00191797">
        <w:rPr>
          <w:rFonts w:ascii="Baskerville" w:hAnsi="Baskerville" w:cs="Baskerville"/>
        </w:rPr>
        <w:t>–2/</w:t>
      </w:r>
      <w:r w:rsidR="00333C13">
        <w:rPr>
          <w:rFonts w:ascii="Baskerville" w:hAnsi="Baskerville" w:cs="Baskerville"/>
        </w:rPr>
        <w:t>16</w:t>
      </w:r>
      <w:r w:rsidRPr="00191797">
        <w:rPr>
          <w:rFonts w:ascii="Baskerville" w:hAnsi="Baskerville" w:cs="Baskerville"/>
        </w:rPr>
        <w:t>:</w:t>
      </w:r>
      <w:r w:rsidR="00C74221" w:rsidRPr="00191797">
        <w:rPr>
          <w:rFonts w:ascii="Baskerville" w:hAnsi="Baskerville" w:cs="Baskerville"/>
        </w:rPr>
        <w:t xml:space="preserve"> </w:t>
      </w:r>
      <w:r w:rsidR="00951FE7" w:rsidRPr="00191797">
        <w:rPr>
          <w:rFonts w:ascii="Baskerville" w:hAnsi="Baskerville" w:cs="Baskerville"/>
        </w:rPr>
        <w:tab/>
        <w:t xml:space="preserve">Maurice </w:t>
      </w:r>
      <w:r w:rsidR="009063A5" w:rsidRPr="00191797">
        <w:rPr>
          <w:rFonts w:ascii="Baskerville" w:hAnsi="Baskerville" w:cs="Baskerville"/>
        </w:rPr>
        <w:t>M</w:t>
      </w:r>
      <w:r w:rsidR="00951FE7" w:rsidRPr="00191797">
        <w:rPr>
          <w:rFonts w:ascii="Baskerville" w:hAnsi="Baskerville" w:cs="Baskerville"/>
        </w:rPr>
        <w:t>erleau-Ponty</w:t>
      </w:r>
      <w:r w:rsidR="00333C13">
        <w:rPr>
          <w:rFonts w:ascii="Baskerville" w:hAnsi="Baskerville" w:cs="Baskerville"/>
        </w:rPr>
        <w:t>,</w:t>
      </w:r>
      <w:r w:rsidR="00951FE7" w:rsidRPr="00191797">
        <w:rPr>
          <w:rFonts w:ascii="Baskerville" w:hAnsi="Baskerville" w:cs="Baskerville"/>
        </w:rPr>
        <w:t xml:space="preserve"> </w:t>
      </w:r>
      <w:r w:rsidR="00662861">
        <w:rPr>
          <w:rFonts w:ascii="Baskerville" w:hAnsi="Baskerville" w:cs="Baskerville"/>
        </w:rPr>
        <w:t xml:space="preserve">“Preface” to </w:t>
      </w:r>
      <w:r w:rsidR="00662861">
        <w:rPr>
          <w:rFonts w:ascii="Baskerville" w:hAnsi="Baskerville" w:cs="Baskerville"/>
          <w:i/>
        </w:rPr>
        <w:t>Phenomenology of Perception.</w:t>
      </w:r>
      <w:r w:rsidR="009063A5" w:rsidRPr="00191797">
        <w:rPr>
          <w:rFonts w:ascii="Baskerville" w:hAnsi="Baskerville" w:cs="Baskerville"/>
        </w:rPr>
        <w:t xml:space="preserve"> </w:t>
      </w:r>
    </w:p>
    <w:p w14:paraId="675C1FA1" w14:textId="16721A8E" w:rsidR="00333C13" w:rsidRPr="00333C13" w:rsidRDefault="00333C13" w:rsidP="00540B64">
      <w:pPr>
        <w:ind w:left="1440" w:hanging="1440"/>
        <w:jc w:val="both"/>
        <w:rPr>
          <w:rFonts w:ascii="Baskerville" w:hAnsi="Baskerville" w:cs="Baskerville"/>
          <w:i/>
        </w:rPr>
      </w:pPr>
      <w:r>
        <w:rPr>
          <w:rFonts w:ascii="Baskerville" w:hAnsi="Baskerville" w:cs="Baskerville"/>
        </w:rPr>
        <w:t>2/21:</w:t>
      </w:r>
      <w:r>
        <w:rPr>
          <w:rFonts w:ascii="Baskerville" w:hAnsi="Baskerville" w:cs="Baskerville"/>
        </w:rPr>
        <w:tab/>
      </w:r>
      <w:r w:rsidRPr="00191797">
        <w:rPr>
          <w:rFonts w:ascii="Baskerville" w:hAnsi="Baskerville" w:cs="Baskerville"/>
        </w:rPr>
        <w:t>Merleau-Ponty</w:t>
      </w:r>
      <w:r>
        <w:rPr>
          <w:rFonts w:ascii="Baskerville" w:hAnsi="Baskerville" w:cs="Baskerville"/>
        </w:rPr>
        <w:t>,</w:t>
      </w:r>
      <w:r w:rsidRPr="00191797">
        <w:rPr>
          <w:rFonts w:ascii="Baskerville" w:hAnsi="Baskerville" w:cs="Baskerville"/>
        </w:rPr>
        <w:t xml:space="preserve"> </w:t>
      </w:r>
      <w:r>
        <w:rPr>
          <w:rFonts w:ascii="Baskerville" w:hAnsi="Baskerville" w:cs="Baskerville"/>
        </w:rPr>
        <w:t xml:space="preserve">“Preface” cont’d. and “A Theory of the Body is Already a Theory of Perception,” from </w:t>
      </w:r>
      <w:r>
        <w:rPr>
          <w:rFonts w:ascii="Baskerville" w:hAnsi="Baskerville" w:cs="Baskerville"/>
          <w:i/>
        </w:rPr>
        <w:t>Phenomenology of Perception.</w:t>
      </w:r>
    </w:p>
    <w:p w14:paraId="4BDBE675" w14:textId="79121119" w:rsidR="00E0271E" w:rsidRDefault="00555E6B" w:rsidP="00FF2249">
      <w:pPr>
        <w:ind w:left="1440" w:hanging="1440"/>
        <w:jc w:val="both"/>
        <w:rPr>
          <w:rFonts w:ascii="Baskerville" w:hAnsi="Baskerville" w:cs="Baskerville"/>
        </w:rPr>
      </w:pPr>
      <w:r w:rsidRPr="00191797">
        <w:rPr>
          <w:rFonts w:ascii="Baskerville" w:hAnsi="Baskerville" w:cs="Baskerville"/>
        </w:rPr>
        <w:t>2/</w:t>
      </w:r>
      <w:r w:rsidR="004967A2" w:rsidRPr="00191797">
        <w:rPr>
          <w:rFonts w:ascii="Baskerville" w:hAnsi="Baskerville" w:cs="Baskerville"/>
        </w:rPr>
        <w:t>23</w:t>
      </w:r>
      <w:r w:rsidR="00FF2249">
        <w:rPr>
          <w:rFonts w:ascii="Baskerville" w:hAnsi="Baskerville" w:cs="Baskerville"/>
        </w:rPr>
        <w:t>–3/2:</w:t>
      </w:r>
      <w:r w:rsidR="00C74221" w:rsidRPr="00191797">
        <w:rPr>
          <w:rFonts w:ascii="Baskerville" w:hAnsi="Baskerville" w:cs="Baskerville"/>
        </w:rPr>
        <w:t xml:space="preserve"> </w:t>
      </w:r>
      <w:r w:rsidR="00951FE7" w:rsidRPr="00191797">
        <w:rPr>
          <w:rFonts w:ascii="Baskerville" w:hAnsi="Baskerville" w:cs="Baskerville"/>
        </w:rPr>
        <w:tab/>
        <w:t xml:space="preserve">Edith </w:t>
      </w:r>
      <w:r w:rsidR="00C74221" w:rsidRPr="00191797">
        <w:rPr>
          <w:rFonts w:ascii="Baskerville" w:hAnsi="Baskerville" w:cs="Baskerville"/>
        </w:rPr>
        <w:t xml:space="preserve">Stein, </w:t>
      </w:r>
      <w:r w:rsidR="00951FE7" w:rsidRPr="00191797">
        <w:rPr>
          <w:rFonts w:ascii="Baskerville" w:hAnsi="Baskerville" w:cs="Baskerville"/>
        </w:rPr>
        <w:t xml:space="preserve">“On the Problem of Empathy,” in </w:t>
      </w:r>
      <w:r w:rsidR="00951FE7" w:rsidRPr="00191797">
        <w:rPr>
          <w:rFonts w:ascii="Baskerville" w:hAnsi="Baskerville" w:cs="Baskerville"/>
          <w:i/>
        </w:rPr>
        <w:t>The Phenomenology Reader</w:t>
      </w:r>
      <w:r w:rsidR="00E0271E" w:rsidRPr="00191797">
        <w:rPr>
          <w:rFonts w:ascii="Baskerville" w:hAnsi="Baskerville" w:cs="Baskerville"/>
        </w:rPr>
        <w:t>.</w:t>
      </w:r>
    </w:p>
    <w:p w14:paraId="4A0718AF" w14:textId="5615C07C" w:rsidR="005F201A" w:rsidRPr="00191797" w:rsidRDefault="005F201A" w:rsidP="00FF2249">
      <w:pPr>
        <w:ind w:left="1440" w:hanging="1440"/>
        <w:jc w:val="both"/>
        <w:rPr>
          <w:rFonts w:ascii="Baskerville" w:hAnsi="Baskerville" w:cs="Baskerville"/>
        </w:rPr>
      </w:pPr>
      <w:r>
        <w:rPr>
          <w:rFonts w:ascii="Baskerville" w:hAnsi="Baskerville" w:cs="Baskerville"/>
        </w:rPr>
        <w:tab/>
      </w:r>
      <w:r>
        <w:rPr>
          <w:rFonts w:ascii="Baskerville" w:hAnsi="Baskerville" w:cs="Baskerville"/>
        </w:rPr>
        <w:tab/>
        <w:t xml:space="preserve">* Written </w:t>
      </w:r>
      <w:r w:rsidRPr="00540B64">
        <w:rPr>
          <w:rFonts w:ascii="Baskerville" w:hAnsi="Baskerville" w:cs="Baskerville"/>
        </w:rPr>
        <w:t>Assignment 1</w:t>
      </w:r>
      <w:r>
        <w:rPr>
          <w:rFonts w:ascii="Baskerville" w:hAnsi="Baskerville" w:cs="Baskerville"/>
        </w:rPr>
        <w:t xml:space="preserve"> is due 2/28.</w:t>
      </w:r>
    </w:p>
    <w:p w14:paraId="2B0401D7" w14:textId="77777777" w:rsidR="00E0271E" w:rsidRPr="00191797" w:rsidRDefault="00E0271E" w:rsidP="00540B64">
      <w:pPr>
        <w:jc w:val="both"/>
        <w:rPr>
          <w:rFonts w:ascii="Baskerville" w:hAnsi="Baskerville" w:cs="Baskerville"/>
        </w:rPr>
      </w:pPr>
    </w:p>
    <w:p w14:paraId="370D3EAE" w14:textId="16104BCE" w:rsidR="00C74221" w:rsidRPr="00191797" w:rsidRDefault="004967A2" w:rsidP="009E2EC1">
      <w:pPr>
        <w:jc w:val="center"/>
        <w:rPr>
          <w:rFonts w:ascii="Baskerville" w:hAnsi="Baskerville" w:cs="Baskerville"/>
        </w:rPr>
      </w:pPr>
      <w:r w:rsidRPr="00191797">
        <w:rPr>
          <w:rFonts w:ascii="Baskerville" w:hAnsi="Baskerville" w:cs="Baskerville"/>
        </w:rPr>
        <w:t>II</w:t>
      </w:r>
      <w:r w:rsidR="00C74221" w:rsidRPr="00191797">
        <w:rPr>
          <w:rFonts w:ascii="Baskerville" w:hAnsi="Baskerville" w:cs="Baskerville"/>
        </w:rPr>
        <w:t>. Phenomenology and Fundamental Ontology</w:t>
      </w:r>
    </w:p>
    <w:p w14:paraId="095C1157" w14:textId="77777777" w:rsidR="004967A2" w:rsidRPr="00191797" w:rsidRDefault="004967A2" w:rsidP="00540B64">
      <w:pPr>
        <w:jc w:val="both"/>
        <w:rPr>
          <w:rFonts w:ascii="Baskerville" w:hAnsi="Baskerville" w:cs="Baskerville"/>
        </w:rPr>
      </w:pPr>
    </w:p>
    <w:p w14:paraId="122A754D" w14:textId="748A1097" w:rsidR="00555E6B" w:rsidRPr="00191797" w:rsidRDefault="00555E6B" w:rsidP="00540B64">
      <w:pPr>
        <w:ind w:left="1440" w:hanging="1440"/>
        <w:jc w:val="both"/>
        <w:rPr>
          <w:rFonts w:ascii="Baskerville" w:hAnsi="Baskerville" w:cs="Baskerville"/>
          <w:i/>
        </w:rPr>
      </w:pPr>
      <w:r w:rsidRPr="00191797">
        <w:rPr>
          <w:rFonts w:ascii="Baskerville" w:hAnsi="Baskerville" w:cs="Baskerville"/>
        </w:rPr>
        <w:t>3/7:</w:t>
      </w:r>
      <w:r w:rsidR="00C74221" w:rsidRPr="00191797">
        <w:rPr>
          <w:rFonts w:ascii="Baskerville" w:hAnsi="Baskerville" w:cs="Baskerville"/>
        </w:rPr>
        <w:t xml:space="preserve"> </w:t>
      </w:r>
      <w:r w:rsidR="00951FE7" w:rsidRPr="00191797">
        <w:rPr>
          <w:rFonts w:ascii="Baskerville" w:hAnsi="Baskerville" w:cs="Baskerville"/>
        </w:rPr>
        <w:tab/>
        <w:t>Dermot Moran</w:t>
      </w:r>
      <w:r w:rsidR="000418E8" w:rsidRPr="00191797">
        <w:rPr>
          <w:rFonts w:ascii="Baskerville" w:hAnsi="Baskerville" w:cs="Baskerville"/>
        </w:rPr>
        <w:t>, “The Question of Being”</w:t>
      </w:r>
      <w:r w:rsidR="005F201A">
        <w:rPr>
          <w:rFonts w:ascii="Baskerville" w:hAnsi="Baskerville" w:cs="Baskerville"/>
        </w:rPr>
        <w:t>; ‘The Nature of Dasein</w:t>
      </w:r>
      <w:r w:rsidR="00736070" w:rsidRPr="00191797">
        <w:rPr>
          <w:rFonts w:ascii="Baskerville" w:hAnsi="Baskerville" w:cs="Baskerville"/>
        </w:rPr>
        <w:t>”</w:t>
      </w:r>
      <w:r w:rsidR="005F201A">
        <w:rPr>
          <w:rFonts w:ascii="Baskerville" w:hAnsi="Baskerville" w:cs="Baskerville"/>
        </w:rPr>
        <w:t>;</w:t>
      </w:r>
      <w:r w:rsidR="00736070" w:rsidRPr="00191797">
        <w:rPr>
          <w:rFonts w:ascii="Baskerville" w:hAnsi="Baskerville" w:cs="Baskerville"/>
        </w:rPr>
        <w:t xml:space="preserve"> “Authenticity and Inauthenticity</w:t>
      </w:r>
      <w:r w:rsidR="00951FE7" w:rsidRPr="00191797">
        <w:rPr>
          <w:rFonts w:ascii="Baskerville" w:hAnsi="Baskerville" w:cs="Baskerville"/>
        </w:rPr>
        <w:t>,</w:t>
      </w:r>
      <w:r w:rsidR="00736070" w:rsidRPr="00191797">
        <w:rPr>
          <w:rFonts w:ascii="Baskerville" w:hAnsi="Baskerville" w:cs="Baskerville"/>
        </w:rPr>
        <w:t>”</w:t>
      </w:r>
      <w:r w:rsidR="00951FE7" w:rsidRPr="00191797">
        <w:rPr>
          <w:rFonts w:ascii="Baskerville" w:hAnsi="Baskerville" w:cs="Baskerville"/>
        </w:rPr>
        <w:t xml:space="preserve"> </w:t>
      </w:r>
      <w:r w:rsidR="005F201A">
        <w:rPr>
          <w:rFonts w:ascii="Baskerville" w:hAnsi="Baskerville" w:cs="Baskerville"/>
        </w:rPr>
        <w:t>in</w:t>
      </w:r>
      <w:r w:rsidR="00951FE7" w:rsidRPr="00191797">
        <w:rPr>
          <w:rFonts w:ascii="Baskerville" w:hAnsi="Baskerville" w:cs="Baskerville"/>
        </w:rPr>
        <w:t xml:space="preserve"> </w:t>
      </w:r>
      <w:r w:rsidR="00951FE7" w:rsidRPr="00191797">
        <w:rPr>
          <w:rFonts w:ascii="Baskerville" w:hAnsi="Baskerville" w:cs="Baskerville"/>
          <w:i/>
        </w:rPr>
        <w:t>Introduction to Phenomenology</w:t>
      </w:r>
    </w:p>
    <w:p w14:paraId="703FCB75" w14:textId="2261E583" w:rsidR="00C74221" w:rsidRPr="00191797" w:rsidRDefault="00555E6B" w:rsidP="005F201A">
      <w:pPr>
        <w:ind w:left="720" w:hanging="720"/>
        <w:jc w:val="both"/>
        <w:rPr>
          <w:rFonts w:ascii="Baskerville" w:hAnsi="Baskerville" w:cs="Baskerville"/>
        </w:rPr>
      </w:pPr>
      <w:r w:rsidRPr="00191797">
        <w:rPr>
          <w:rFonts w:ascii="Baskerville" w:hAnsi="Baskerville" w:cs="Baskerville"/>
        </w:rPr>
        <w:t>3/9</w:t>
      </w:r>
      <w:r w:rsidR="004967A2" w:rsidRPr="00191797">
        <w:rPr>
          <w:rFonts w:ascii="Baskerville" w:hAnsi="Baskerville" w:cs="Baskerville"/>
        </w:rPr>
        <w:t>–3/16</w:t>
      </w:r>
      <w:r w:rsidRPr="00191797">
        <w:rPr>
          <w:rFonts w:ascii="Baskerville" w:hAnsi="Baskerville" w:cs="Baskerville"/>
        </w:rPr>
        <w:t>:</w:t>
      </w:r>
      <w:r w:rsidR="00C74221" w:rsidRPr="00191797">
        <w:rPr>
          <w:rFonts w:ascii="Baskerville" w:hAnsi="Baskerville" w:cs="Baskerville"/>
        </w:rPr>
        <w:t xml:space="preserve"> </w:t>
      </w:r>
      <w:r w:rsidR="00951FE7" w:rsidRPr="00191797">
        <w:rPr>
          <w:rFonts w:ascii="Baskerville" w:hAnsi="Baskerville" w:cs="Baskerville"/>
        </w:rPr>
        <w:tab/>
        <w:t xml:space="preserve">Martin </w:t>
      </w:r>
      <w:r w:rsidR="00C74221" w:rsidRPr="00191797">
        <w:rPr>
          <w:rFonts w:ascii="Baskerville" w:hAnsi="Baskerville" w:cs="Baskerville"/>
        </w:rPr>
        <w:t>Heidegger</w:t>
      </w:r>
      <w:r w:rsidR="00951FE7" w:rsidRPr="00191797">
        <w:rPr>
          <w:rFonts w:ascii="Baskerville" w:hAnsi="Baskerville" w:cs="Baskerville"/>
        </w:rPr>
        <w:t xml:space="preserve">, “The Worldhood of the World,” in </w:t>
      </w:r>
      <w:r w:rsidR="00951FE7" w:rsidRPr="00191797">
        <w:rPr>
          <w:rFonts w:ascii="Baskerville" w:hAnsi="Baskerville" w:cs="Baskerville"/>
          <w:i/>
        </w:rPr>
        <w:t>The Phenomenology Reader</w:t>
      </w:r>
      <w:r w:rsidR="00951FE7" w:rsidRPr="00191797">
        <w:rPr>
          <w:rFonts w:ascii="Baskerville" w:hAnsi="Baskerville" w:cs="Baskerville"/>
        </w:rPr>
        <w:t xml:space="preserve"> </w:t>
      </w:r>
    </w:p>
    <w:p w14:paraId="5A6D3366" w14:textId="46735D45" w:rsidR="00555E6B" w:rsidRPr="00191797" w:rsidRDefault="00555E6B" w:rsidP="00540B64">
      <w:pPr>
        <w:jc w:val="both"/>
        <w:rPr>
          <w:rFonts w:ascii="Baskerville" w:hAnsi="Baskerville" w:cs="Baskerville"/>
        </w:rPr>
      </w:pPr>
      <w:r w:rsidRPr="00191797">
        <w:rPr>
          <w:rFonts w:ascii="Baskerville" w:hAnsi="Baskerville" w:cs="Baskerville"/>
        </w:rPr>
        <w:t>3/21</w:t>
      </w:r>
      <w:r w:rsidR="004967A2" w:rsidRPr="00191797">
        <w:rPr>
          <w:rFonts w:ascii="Baskerville" w:hAnsi="Baskerville" w:cs="Baskerville"/>
        </w:rPr>
        <w:t>–3/23</w:t>
      </w:r>
      <w:r w:rsidRPr="00191797">
        <w:rPr>
          <w:rFonts w:ascii="Baskerville" w:hAnsi="Baskerville" w:cs="Baskerville"/>
        </w:rPr>
        <w:t xml:space="preserve">: </w:t>
      </w:r>
      <w:r w:rsidR="004967A2" w:rsidRPr="00191797">
        <w:rPr>
          <w:rFonts w:ascii="Baskerville" w:hAnsi="Baskerville" w:cs="Baskerville"/>
        </w:rPr>
        <w:tab/>
      </w:r>
      <w:r w:rsidR="00C74221" w:rsidRPr="00191797">
        <w:rPr>
          <w:rFonts w:ascii="Baskerville" w:hAnsi="Baskerville" w:cs="Baskerville"/>
        </w:rPr>
        <w:t>No Class [</w:t>
      </w:r>
      <w:r w:rsidRPr="00191797">
        <w:rPr>
          <w:rFonts w:ascii="Baskerville" w:hAnsi="Baskerville" w:cs="Baskerville"/>
        </w:rPr>
        <w:t>Spring Break</w:t>
      </w:r>
      <w:r w:rsidR="00C74221" w:rsidRPr="00191797">
        <w:rPr>
          <w:rFonts w:ascii="Baskerville" w:hAnsi="Baskerville" w:cs="Baskerville"/>
        </w:rPr>
        <w:t>]</w:t>
      </w:r>
    </w:p>
    <w:p w14:paraId="5013629E" w14:textId="77777777" w:rsidR="00C74221" w:rsidRPr="00191797" w:rsidRDefault="00C74221" w:rsidP="00540B64">
      <w:pPr>
        <w:jc w:val="both"/>
        <w:rPr>
          <w:rFonts w:ascii="Baskerville" w:hAnsi="Baskerville" w:cs="Baskerville"/>
        </w:rPr>
      </w:pPr>
    </w:p>
    <w:p w14:paraId="12BB2330" w14:textId="40A605B9" w:rsidR="00736070" w:rsidRPr="00191797" w:rsidRDefault="004967A2" w:rsidP="009E2EC1">
      <w:pPr>
        <w:jc w:val="center"/>
        <w:rPr>
          <w:rFonts w:ascii="Baskerville" w:hAnsi="Baskerville" w:cs="Baskerville"/>
        </w:rPr>
      </w:pPr>
      <w:r w:rsidRPr="00191797">
        <w:rPr>
          <w:rFonts w:ascii="Baskerville" w:hAnsi="Baskerville" w:cs="Baskerville"/>
        </w:rPr>
        <w:t>III</w:t>
      </w:r>
      <w:r w:rsidR="00736070" w:rsidRPr="00191797">
        <w:rPr>
          <w:rFonts w:ascii="Baskerville" w:hAnsi="Baskerville" w:cs="Baskerville"/>
        </w:rPr>
        <w:t>. Phenomenology and Subjectivity: The Existential Project</w:t>
      </w:r>
    </w:p>
    <w:p w14:paraId="3C366CAA" w14:textId="77777777" w:rsidR="004967A2" w:rsidRPr="00191797" w:rsidRDefault="004967A2" w:rsidP="00540B64">
      <w:pPr>
        <w:jc w:val="both"/>
        <w:rPr>
          <w:rFonts w:ascii="Baskerville" w:hAnsi="Baskerville" w:cs="Baskerville"/>
        </w:rPr>
      </w:pPr>
    </w:p>
    <w:p w14:paraId="3041AF79" w14:textId="7BFEEC61" w:rsidR="00555E6B" w:rsidRPr="00191797" w:rsidRDefault="00555E6B" w:rsidP="005F201A">
      <w:pPr>
        <w:ind w:left="1440" w:hanging="1440"/>
        <w:jc w:val="both"/>
        <w:rPr>
          <w:rFonts w:ascii="Baskerville" w:hAnsi="Baskerville" w:cs="Baskerville"/>
          <w:i/>
        </w:rPr>
      </w:pPr>
      <w:r w:rsidRPr="00191797">
        <w:rPr>
          <w:rFonts w:ascii="Baskerville" w:hAnsi="Baskerville" w:cs="Baskerville"/>
        </w:rPr>
        <w:t>3/28</w:t>
      </w:r>
      <w:r w:rsidR="004967A2" w:rsidRPr="00191797">
        <w:rPr>
          <w:rFonts w:ascii="Baskerville" w:hAnsi="Baskerville" w:cs="Baskerville"/>
        </w:rPr>
        <w:t>–4/4</w:t>
      </w:r>
      <w:r w:rsidRPr="00191797">
        <w:rPr>
          <w:rFonts w:ascii="Baskerville" w:hAnsi="Baskerville" w:cs="Baskerville"/>
        </w:rPr>
        <w:t>:</w:t>
      </w:r>
      <w:r w:rsidR="00C74221" w:rsidRPr="00191797">
        <w:rPr>
          <w:rFonts w:ascii="Baskerville" w:hAnsi="Baskerville" w:cs="Baskerville"/>
        </w:rPr>
        <w:t xml:space="preserve"> </w:t>
      </w:r>
      <w:r w:rsidR="00951FE7" w:rsidRPr="00191797">
        <w:rPr>
          <w:rFonts w:ascii="Baskerville" w:hAnsi="Baskerville" w:cs="Baskerville"/>
        </w:rPr>
        <w:tab/>
        <w:t xml:space="preserve">Jean-Paul </w:t>
      </w:r>
      <w:r w:rsidR="00C74221" w:rsidRPr="00191797">
        <w:rPr>
          <w:rFonts w:ascii="Baskerville" w:hAnsi="Baskerville" w:cs="Baskerville"/>
        </w:rPr>
        <w:t>Sartre</w:t>
      </w:r>
      <w:r w:rsidR="00951FE7" w:rsidRPr="00191797">
        <w:rPr>
          <w:rFonts w:ascii="Baskerville" w:hAnsi="Baskerville" w:cs="Baskerville"/>
        </w:rPr>
        <w:t xml:space="preserve">, “The </w:t>
      </w:r>
      <w:r w:rsidR="0021188E">
        <w:rPr>
          <w:rFonts w:ascii="Baskerville" w:hAnsi="Baskerville" w:cs="Baskerville"/>
        </w:rPr>
        <w:t>Encounter with the Other</w:t>
      </w:r>
      <w:r w:rsidR="00951FE7" w:rsidRPr="00191797">
        <w:rPr>
          <w:rFonts w:ascii="Baskerville" w:hAnsi="Baskerville" w:cs="Baskerville"/>
        </w:rPr>
        <w:t xml:space="preserve">,” </w:t>
      </w:r>
      <w:r w:rsidR="005F201A">
        <w:rPr>
          <w:rFonts w:ascii="Baskerville" w:hAnsi="Baskerville" w:cs="Baskerville"/>
        </w:rPr>
        <w:t>in</w:t>
      </w:r>
      <w:r w:rsidR="00951FE7" w:rsidRPr="00191797">
        <w:rPr>
          <w:rFonts w:ascii="Baskerville" w:hAnsi="Baskerville" w:cs="Baskerville"/>
        </w:rPr>
        <w:t xml:space="preserve"> </w:t>
      </w:r>
      <w:r w:rsidR="005F201A">
        <w:rPr>
          <w:rFonts w:ascii="Baskerville" w:hAnsi="Baskerville" w:cs="Baskerville"/>
          <w:i/>
        </w:rPr>
        <w:t>Basic Writings of Existentialism.</w:t>
      </w:r>
    </w:p>
    <w:p w14:paraId="5FEFDC17" w14:textId="2D173A64" w:rsidR="00555E6B" w:rsidRDefault="00555E6B" w:rsidP="00540B64">
      <w:pPr>
        <w:ind w:left="1440" w:hanging="1440"/>
        <w:jc w:val="both"/>
        <w:rPr>
          <w:rFonts w:ascii="Baskerville" w:hAnsi="Baskerville" w:cs="Baskerville"/>
        </w:rPr>
      </w:pPr>
      <w:r w:rsidRPr="00191797">
        <w:rPr>
          <w:rFonts w:ascii="Baskerville" w:hAnsi="Baskerville" w:cs="Baskerville"/>
        </w:rPr>
        <w:t>4/6</w:t>
      </w:r>
      <w:r w:rsidR="004967A2" w:rsidRPr="00191797">
        <w:rPr>
          <w:rFonts w:ascii="Baskerville" w:hAnsi="Baskerville" w:cs="Baskerville"/>
        </w:rPr>
        <w:t>–4/11</w:t>
      </w:r>
      <w:r w:rsidRPr="00191797">
        <w:rPr>
          <w:rFonts w:ascii="Baskerville" w:hAnsi="Baskerville" w:cs="Baskerville"/>
        </w:rPr>
        <w:t>:</w:t>
      </w:r>
      <w:r w:rsidR="00C74221" w:rsidRPr="00191797">
        <w:rPr>
          <w:rFonts w:ascii="Baskerville" w:hAnsi="Baskerville" w:cs="Baskerville"/>
        </w:rPr>
        <w:t xml:space="preserve"> </w:t>
      </w:r>
      <w:r w:rsidR="00951FE7" w:rsidRPr="00191797">
        <w:rPr>
          <w:rFonts w:ascii="Baskerville" w:hAnsi="Baskerville" w:cs="Baskerville"/>
        </w:rPr>
        <w:tab/>
        <w:t xml:space="preserve">Franz </w:t>
      </w:r>
      <w:r w:rsidR="00736070" w:rsidRPr="00191797">
        <w:rPr>
          <w:rFonts w:ascii="Baskerville" w:hAnsi="Baskerville" w:cs="Baskerville"/>
        </w:rPr>
        <w:t xml:space="preserve">Fanon, </w:t>
      </w:r>
      <w:r w:rsidR="00951FE7" w:rsidRPr="00191797">
        <w:rPr>
          <w:rFonts w:ascii="Baskerville" w:hAnsi="Baskerville" w:cs="Baskerville"/>
        </w:rPr>
        <w:t xml:space="preserve">“The Lived Experience of the Black Man,” </w:t>
      </w:r>
      <w:r w:rsidR="005F201A">
        <w:rPr>
          <w:rFonts w:ascii="Baskerville" w:hAnsi="Baskerville" w:cs="Baskerville"/>
        </w:rPr>
        <w:t>in</w:t>
      </w:r>
      <w:r w:rsidR="00951FE7" w:rsidRPr="00191797">
        <w:rPr>
          <w:rFonts w:ascii="Baskerville" w:hAnsi="Baskerville" w:cs="Baskerville"/>
        </w:rPr>
        <w:t xml:space="preserve"> </w:t>
      </w:r>
      <w:r w:rsidR="00951FE7" w:rsidRPr="00191797">
        <w:rPr>
          <w:rFonts w:ascii="Baskerville" w:hAnsi="Baskerville" w:cs="Baskerville"/>
          <w:i/>
        </w:rPr>
        <w:t>Black Skin, White Masks</w:t>
      </w:r>
      <w:r w:rsidR="00736070" w:rsidRPr="00191797">
        <w:rPr>
          <w:rFonts w:ascii="Baskerville" w:hAnsi="Baskerville" w:cs="Baskerville"/>
        </w:rPr>
        <w:tab/>
      </w:r>
    </w:p>
    <w:p w14:paraId="5B1A3240" w14:textId="17069EFD" w:rsidR="009E2EC1" w:rsidRPr="00191797" w:rsidRDefault="009E2EC1" w:rsidP="00540B64">
      <w:pPr>
        <w:ind w:left="1440" w:hanging="1440"/>
        <w:jc w:val="both"/>
        <w:rPr>
          <w:rFonts w:ascii="Baskerville" w:hAnsi="Baskerville" w:cs="Baskerville"/>
        </w:rPr>
      </w:pPr>
      <w:r>
        <w:rPr>
          <w:rFonts w:ascii="Baskerville" w:hAnsi="Baskerville" w:cs="Baskerville"/>
        </w:rPr>
        <w:tab/>
      </w:r>
      <w:r>
        <w:rPr>
          <w:rFonts w:ascii="Baskerville" w:hAnsi="Baskerville" w:cs="Baskerville"/>
        </w:rPr>
        <w:tab/>
        <w:t>* Written Assignment 2 due 4/11</w:t>
      </w:r>
    </w:p>
    <w:p w14:paraId="6F3A8344" w14:textId="77C5A014" w:rsidR="005F201A" w:rsidRPr="00191797" w:rsidRDefault="00555E6B" w:rsidP="00540B64">
      <w:pPr>
        <w:jc w:val="both"/>
        <w:rPr>
          <w:rFonts w:ascii="Baskerville" w:hAnsi="Baskerville" w:cs="Baskerville"/>
        </w:rPr>
      </w:pPr>
      <w:r w:rsidRPr="00191797">
        <w:rPr>
          <w:rFonts w:ascii="Baskerville" w:hAnsi="Baskerville" w:cs="Baskerville"/>
        </w:rPr>
        <w:t xml:space="preserve">4/13: </w:t>
      </w:r>
      <w:r w:rsidR="00951FE7" w:rsidRPr="00191797">
        <w:rPr>
          <w:rFonts w:ascii="Baskerville" w:hAnsi="Baskerville" w:cs="Baskerville"/>
        </w:rPr>
        <w:tab/>
      </w:r>
      <w:r w:rsidR="004967A2" w:rsidRPr="00191797">
        <w:rPr>
          <w:rFonts w:ascii="Baskerville" w:hAnsi="Baskerville" w:cs="Baskerville"/>
        </w:rPr>
        <w:tab/>
      </w:r>
      <w:r w:rsidRPr="00191797">
        <w:rPr>
          <w:rFonts w:ascii="Baskerville" w:hAnsi="Baskerville" w:cs="Baskerville"/>
        </w:rPr>
        <w:t>No Class</w:t>
      </w:r>
      <w:r w:rsidR="00191797" w:rsidRPr="00191797">
        <w:rPr>
          <w:rFonts w:ascii="Baskerville" w:hAnsi="Baskerville" w:cs="Baskerville"/>
        </w:rPr>
        <w:t xml:space="preserve">: </w:t>
      </w:r>
      <w:r w:rsidR="00811BEA">
        <w:rPr>
          <w:rFonts w:ascii="Baskerville" w:hAnsi="Baskerville" w:cs="Baskerville"/>
        </w:rPr>
        <w:t>Online</w:t>
      </w:r>
      <w:r w:rsidR="00191797" w:rsidRPr="00191797">
        <w:rPr>
          <w:rFonts w:ascii="Baskerville" w:hAnsi="Baskerville" w:cs="Baskerville"/>
        </w:rPr>
        <w:t xml:space="preserve"> Test</w:t>
      </w:r>
      <w:r w:rsidR="0088618F" w:rsidRPr="00191797">
        <w:rPr>
          <w:rFonts w:ascii="Baskerville" w:hAnsi="Baskerville" w:cs="Baskerville"/>
        </w:rPr>
        <w:t xml:space="preserve"> </w:t>
      </w:r>
    </w:p>
    <w:p w14:paraId="68DF7049" w14:textId="77777777" w:rsidR="006931D1" w:rsidRDefault="006931D1" w:rsidP="00540B64">
      <w:pPr>
        <w:jc w:val="both"/>
        <w:rPr>
          <w:rFonts w:ascii="Baskerville" w:hAnsi="Baskerville" w:cs="Baskerville"/>
        </w:rPr>
      </w:pPr>
    </w:p>
    <w:p w14:paraId="07B6CAD0" w14:textId="0795C95D" w:rsidR="00736070" w:rsidRDefault="00191797" w:rsidP="009E2EC1">
      <w:pPr>
        <w:jc w:val="center"/>
        <w:rPr>
          <w:rFonts w:ascii="Baskerville" w:hAnsi="Baskerville" w:cs="Baskerville"/>
        </w:rPr>
      </w:pPr>
      <w:r w:rsidRPr="00191797">
        <w:rPr>
          <w:rFonts w:ascii="Baskerville" w:hAnsi="Baskerville" w:cs="Baskerville"/>
        </w:rPr>
        <w:t>IV</w:t>
      </w:r>
      <w:r w:rsidR="009063A5" w:rsidRPr="00191797">
        <w:rPr>
          <w:rFonts w:ascii="Baskerville" w:hAnsi="Baskerville" w:cs="Baskerville"/>
        </w:rPr>
        <w:t xml:space="preserve">. </w:t>
      </w:r>
      <w:r w:rsidR="00736070" w:rsidRPr="00191797">
        <w:rPr>
          <w:rFonts w:ascii="Baskerville" w:hAnsi="Baskerville" w:cs="Baskerville"/>
        </w:rPr>
        <w:t>Contemporary Phenomenology: Intersections</w:t>
      </w:r>
    </w:p>
    <w:p w14:paraId="140ECA5A" w14:textId="77777777" w:rsidR="005C7969" w:rsidRPr="00191797" w:rsidRDefault="005C7969" w:rsidP="00540B64">
      <w:pPr>
        <w:jc w:val="both"/>
        <w:rPr>
          <w:rFonts w:ascii="Baskerville" w:hAnsi="Baskerville" w:cs="Baskerville"/>
        </w:rPr>
      </w:pPr>
    </w:p>
    <w:p w14:paraId="2ECFAB9F" w14:textId="27FE422F" w:rsidR="009E2EC1" w:rsidRDefault="009E2EC1" w:rsidP="009E2EC1">
      <w:pPr>
        <w:jc w:val="center"/>
        <w:rPr>
          <w:rFonts w:ascii="Baskerville" w:hAnsi="Baskerville" w:cs="Baskerville"/>
        </w:rPr>
      </w:pPr>
      <w:r>
        <w:rPr>
          <w:rFonts w:ascii="Baskerville" w:hAnsi="Baskerville" w:cs="Baskerville"/>
        </w:rPr>
        <w:t>IV.1 Phenomenology and the Problem of Artificial Intelligence</w:t>
      </w:r>
    </w:p>
    <w:p w14:paraId="0A8F4311" w14:textId="7A30C4D6" w:rsidR="00C74221" w:rsidRDefault="00C74221" w:rsidP="00540B64">
      <w:pPr>
        <w:jc w:val="both"/>
        <w:rPr>
          <w:rFonts w:ascii="Baskerville" w:hAnsi="Baskerville" w:cs="Baskerville"/>
        </w:rPr>
      </w:pPr>
      <w:r w:rsidRPr="00191797">
        <w:rPr>
          <w:rFonts w:ascii="Baskerville" w:hAnsi="Baskerville" w:cs="Baskerville"/>
        </w:rPr>
        <w:t>4/18</w:t>
      </w:r>
      <w:r w:rsidR="004967A2" w:rsidRPr="00191797">
        <w:rPr>
          <w:rFonts w:ascii="Baskerville" w:hAnsi="Baskerville" w:cs="Baskerville"/>
        </w:rPr>
        <w:t>–4/25</w:t>
      </w:r>
      <w:r w:rsidRPr="00191797">
        <w:rPr>
          <w:rFonts w:ascii="Baskerville" w:hAnsi="Baskerville" w:cs="Baskerville"/>
        </w:rPr>
        <w:t xml:space="preserve">: </w:t>
      </w:r>
      <w:r w:rsidR="00951FE7" w:rsidRPr="00191797">
        <w:rPr>
          <w:rFonts w:ascii="Baskerville" w:hAnsi="Baskerville" w:cs="Baskerville"/>
        </w:rPr>
        <w:tab/>
        <w:t xml:space="preserve">Hubert </w:t>
      </w:r>
      <w:r w:rsidR="00736070" w:rsidRPr="00191797">
        <w:rPr>
          <w:rFonts w:ascii="Baskerville" w:hAnsi="Baskerville" w:cs="Baskerville"/>
        </w:rPr>
        <w:t xml:space="preserve">Dreyfus, </w:t>
      </w:r>
      <w:r w:rsidR="00B71CB4">
        <w:rPr>
          <w:rFonts w:ascii="Baskerville" w:hAnsi="Baskerville" w:cs="Baskerville"/>
        </w:rPr>
        <w:t>“The Role of the Body in Intelligent Behavior”</w:t>
      </w:r>
    </w:p>
    <w:p w14:paraId="13406560" w14:textId="77777777" w:rsidR="009E2EC1" w:rsidRPr="00191797" w:rsidRDefault="009E2EC1" w:rsidP="00540B64">
      <w:pPr>
        <w:jc w:val="both"/>
        <w:rPr>
          <w:rFonts w:ascii="Baskerville" w:hAnsi="Baskerville" w:cs="Baskerville"/>
        </w:rPr>
      </w:pPr>
    </w:p>
    <w:p w14:paraId="603DD76B" w14:textId="3F7E159D" w:rsidR="009E2EC1" w:rsidRDefault="009E2EC1" w:rsidP="009E2EC1">
      <w:pPr>
        <w:jc w:val="center"/>
        <w:rPr>
          <w:rFonts w:ascii="Baskerville" w:hAnsi="Baskerville" w:cs="Baskerville"/>
        </w:rPr>
      </w:pPr>
      <w:r>
        <w:rPr>
          <w:rFonts w:ascii="Baskerville" w:hAnsi="Baskerville" w:cs="Baskerville"/>
        </w:rPr>
        <w:t>IV.2 Phenomenological Queer Theory</w:t>
      </w:r>
    </w:p>
    <w:p w14:paraId="6213C645" w14:textId="1F47725C" w:rsidR="00C74221" w:rsidRDefault="00C74221" w:rsidP="00540B64">
      <w:pPr>
        <w:jc w:val="both"/>
        <w:rPr>
          <w:rFonts w:ascii="Baskerville" w:hAnsi="Baskerville" w:cs="Baskerville"/>
        </w:rPr>
      </w:pPr>
      <w:r w:rsidRPr="00191797">
        <w:rPr>
          <w:rFonts w:ascii="Baskerville" w:hAnsi="Baskerville" w:cs="Baskerville"/>
        </w:rPr>
        <w:t>4/27</w:t>
      </w:r>
      <w:r w:rsidR="004967A2" w:rsidRPr="00191797">
        <w:rPr>
          <w:rFonts w:ascii="Baskerville" w:hAnsi="Baskerville" w:cs="Baskerville"/>
        </w:rPr>
        <w:t>–5/2</w:t>
      </w:r>
      <w:r w:rsidRPr="00191797">
        <w:rPr>
          <w:rFonts w:ascii="Baskerville" w:hAnsi="Baskerville" w:cs="Baskerville"/>
        </w:rPr>
        <w:t xml:space="preserve">: </w:t>
      </w:r>
      <w:r w:rsidR="00951FE7" w:rsidRPr="00191797">
        <w:rPr>
          <w:rFonts w:ascii="Baskerville" w:hAnsi="Baskerville" w:cs="Baskerville"/>
        </w:rPr>
        <w:tab/>
        <w:t xml:space="preserve">Sarah </w:t>
      </w:r>
      <w:r w:rsidR="00736070" w:rsidRPr="00191797">
        <w:rPr>
          <w:rFonts w:ascii="Baskerville" w:hAnsi="Baskerville" w:cs="Baskerville"/>
        </w:rPr>
        <w:t>Ahmed</w:t>
      </w:r>
      <w:r w:rsidR="00951FE7" w:rsidRPr="00191797">
        <w:rPr>
          <w:rFonts w:ascii="Baskerville" w:hAnsi="Baskerville" w:cs="Baskerville"/>
        </w:rPr>
        <w:t>, “Orientations: Toward a Queer Phenomenology”</w:t>
      </w:r>
    </w:p>
    <w:p w14:paraId="630FF788" w14:textId="77777777" w:rsidR="009E2EC1" w:rsidRDefault="009E2EC1" w:rsidP="00540B64">
      <w:pPr>
        <w:jc w:val="both"/>
        <w:rPr>
          <w:rFonts w:ascii="Baskerville" w:hAnsi="Baskerville" w:cs="Baskerville"/>
        </w:rPr>
      </w:pPr>
    </w:p>
    <w:p w14:paraId="769811E4" w14:textId="42F350D6" w:rsidR="009E2EC1" w:rsidRPr="00191797" w:rsidRDefault="009E2EC1" w:rsidP="009E2EC1">
      <w:pPr>
        <w:jc w:val="center"/>
        <w:rPr>
          <w:rFonts w:ascii="Baskerville" w:hAnsi="Baskerville" w:cs="Baskerville"/>
        </w:rPr>
      </w:pPr>
      <w:r>
        <w:rPr>
          <w:rFonts w:ascii="Baskerville" w:hAnsi="Baskerville" w:cs="Baskerville"/>
        </w:rPr>
        <w:t>IV.3 Phenomenological Perspectives on Incarceration</w:t>
      </w:r>
    </w:p>
    <w:p w14:paraId="395391BD" w14:textId="1F760E15" w:rsidR="00C74221" w:rsidRPr="009E2EC1" w:rsidRDefault="00C74221" w:rsidP="009E2EC1">
      <w:pPr>
        <w:ind w:left="1440" w:hanging="1440"/>
        <w:rPr>
          <w:rFonts w:ascii="Baskerville" w:eastAsia="Times New Roman" w:hAnsi="Baskerville" w:cs="Baskerville"/>
        </w:rPr>
      </w:pPr>
      <w:r w:rsidRPr="00191797">
        <w:rPr>
          <w:rFonts w:ascii="Baskerville" w:hAnsi="Baskerville" w:cs="Baskerville"/>
        </w:rPr>
        <w:t>5/4</w:t>
      </w:r>
      <w:r w:rsidR="004967A2" w:rsidRPr="00191797">
        <w:rPr>
          <w:rFonts w:ascii="Baskerville" w:hAnsi="Baskerville" w:cs="Baskerville"/>
        </w:rPr>
        <w:t>–5/11</w:t>
      </w:r>
      <w:r w:rsidRPr="00191797">
        <w:rPr>
          <w:rFonts w:ascii="Baskerville" w:hAnsi="Baskerville" w:cs="Baskerville"/>
        </w:rPr>
        <w:t xml:space="preserve">: </w:t>
      </w:r>
      <w:r w:rsidR="00951FE7" w:rsidRPr="00191797">
        <w:rPr>
          <w:rFonts w:ascii="Baskerville" w:hAnsi="Baskerville" w:cs="Baskerville"/>
        </w:rPr>
        <w:tab/>
      </w:r>
      <w:r w:rsidR="00951FE7" w:rsidRPr="009E2EC1">
        <w:rPr>
          <w:rFonts w:ascii="Baskerville" w:hAnsi="Baskerville" w:cs="Baskerville"/>
        </w:rPr>
        <w:t xml:space="preserve">Lisa </w:t>
      </w:r>
      <w:r w:rsidR="00736070" w:rsidRPr="009E2EC1">
        <w:rPr>
          <w:rFonts w:ascii="Baskerville" w:hAnsi="Baskerville" w:cs="Baskerville"/>
        </w:rPr>
        <w:t>Guenther</w:t>
      </w:r>
      <w:r w:rsidR="00951FE7" w:rsidRPr="009E2EC1">
        <w:rPr>
          <w:rFonts w:ascii="Baskerville" w:hAnsi="Baskerville" w:cs="Baskerville"/>
        </w:rPr>
        <w:t xml:space="preserve">, </w:t>
      </w:r>
      <w:r w:rsidR="009E2EC1" w:rsidRPr="009E2EC1">
        <w:rPr>
          <w:rFonts w:ascii="Baskerville" w:hAnsi="Baskerville" w:cs="Baskerville"/>
        </w:rPr>
        <w:t>“</w:t>
      </w:r>
      <w:r w:rsidR="009E2EC1" w:rsidRPr="009E2EC1">
        <w:rPr>
          <w:rFonts w:ascii="Baskerville" w:eastAsia="Times New Roman" w:hAnsi="Baskerville" w:cs="Baskerville"/>
          <w:color w:val="1B1A1A"/>
          <w:shd w:val="clear" w:color="auto" w:fill="FFFFFF"/>
        </w:rPr>
        <w:t>Person, World, and Other: A Husserlian Critique of Solitary Confinement,”</w:t>
      </w:r>
      <w:r w:rsidR="009E2EC1">
        <w:rPr>
          <w:rFonts w:ascii="Baskerville" w:eastAsia="Times New Roman" w:hAnsi="Baskerville" w:cs="Baskerville"/>
          <w:color w:val="1B1A1A"/>
          <w:shd w:val="clear" w:color="auto" w:fill="FFFFFF"/>
        </w:rPr>
        <w:t xml:space="preserve"> </w:t>
      </w:r>
      <w:r w:rsidR="00951FE7" w:rsidRPr="009E2EC1">
        <w:rPr>
          <w:rFonts w:ascii="Baskerville" w:hAnsi="Baskerville" w:cs="Baskerville"/>
        </w:rPr>
        <w:t xml:space="preserve">chap. 2 of </w:t>
      </w:r>
      <w:r w:rsidR="00951FE7" w:rsidRPr="009E2EC1">
        <w:rPr>
          <w:rFonts w:ascii="Baskerville" w:hAnsi="Baskerville" w:cs="Baskerville"/>
          <w:i/>
        </w:rPr>
        <w:t>Solitary Confinement</w:t>
      </w:r>
    </w:p>
    <w:p w14:paraId="1533794D" w14:textId="77777777" w:rsidR="00E0271E" w:rsidRPr="00191797" w:rsidRDefault="00E0271E" w:rsidP="00540B64">
      <w:pPr>
        <w:jc w:val="both"/>
        <w:rPr>
          <w:rFonts w:ascii="Baskerville" w:hAnsi="Baskerville" w:cs="Baskerville"/>
          <w:i/>
        </w:rPr>
      </w:pPr>
    </w:p>
    <w:p w14:paraId="354D666F" w14:textId="755F7721" w:rsidR="00E0271E" w:rsidRDefault="00E0271E" w:rsidP="005F201A">
      <w:pPr>
        <w:jc w:val="center"/>
        <w:rPr>
          <w:rFonts w:ascii="Baskerville" w:hAnsi="Baskerville" w:cs="Baskerville"/>
          <w:sz w:val="28"/>
          <w:szCs w:val="28"/>
        </w:rPr>
      </w:pPr>
      <w:r w:rsidRPr="00191797">
        <w:rPr>
          <w:rFonts w:ascii="Baskerville" w:hAnsi="Baskerville" w:cs="Baskerville"/>
          <w:sz w:val="28"/>
          <w:szCs w:val="28"/>
        </w:rPr>
        <w:t>E. Assignments and Grading</w:t>
      </w:r>
    </w:p>
    <w:p w14:paraId="1DC2C3B8" w14:textId="77777777" w:rsidR="000400EC" w:rsidRPr="00191797" w:rsidRDefault="000400EC" w:rsidP="00540B64">
      <w:pPr>
        <w:jc w:val="both"/>
        <w:rPr>
          <w:rFonts w:ascii="Baskerville" w:hAnsi="Baskerville" w:cs="Baskerville"/>
          <w:sz w:val="28"/>
          <w:szCs w:val="28"/>
        </w:rPr>
      </w:pPr>
    </w:p>
    <w:p w14:paraId="30797A1E" w14:textId="2861013C" w:rsidR="00191797" w:rsidRPr="00191797" w:rsidRDefault="00191797" w:rsidP="00540B64">
      <w:pPr>
        <w:jc w:val="both"/>
        <w:rPr>
          <w:rFonts w:ascii="Baskerville" w:hAnsi="Baskerville" w:cs="Baskerville"/>
        </w:rPr>
      </w:pPr>
      <w:r w:rsidRPr="00191797">
        <w:rPr>
          <w:rFonts w:ascii="Baskerville" w:hAnsi="Baskerville" w:cs="Baskerville"/>
        </w:rPr>
        <w:t xml:space="preserve">Your grade for this course will take into account your attendance; one multiple-choice test; and 3 short </w:t>
      </w:r>
      <w:r w:rsidR="005F201A">
        <w:rPr>
          <w:rFonts w:ascii="Baskerville" w:hAnsi="Baskerville" w:cs="Baskerville"/>
        </w:rPr>
        <w:t>written assignments</w:t>
      </w:r>
      <w:r w:rsidRPr="00191797">
        <w:rPr>
          <w:rFonts w:ascii="Baskerville" w:hAnsi="Baskerville" w:cs="Baskerville"/>
        </w:rPr>
        <w:t>. It will be calculated as follows:</w:t>
      </w:r>
    </w:p>
    <w:p w14:paraId="2D511E2F" w14:textId="77777777" w:rsidR="00191797" w:rsidRPr="00191797" w:rsidRDefault="00191797" w:rsidP="00540B64">
      <w:pPr>
        <w:jc w:val="both"/>
        <w:rPr>
          <w:rFonts w:ascii="Baskerville" w:hAnsi="Baskerville" w:cs="Baskerville"/>
        </w:rPr>
      </w:pPr>
    </w:p>
    <w:p w14:paraId="3E5D6D16" w14:textId="5A70D29E" w:rsidR="00191797" w:rsidRPr="00191797" w:rsidRDefault="00191797" w:rsidP="00540B64">
      <w:pPr>
        <w:jc w:val="both"/>
        <w:rPr>
          <w:rFonts w:ascii="Baskerville" w:hAnsi="Baskerville" w:cs="Baskerville"/>
        </w:rPr>
      </w:pPr>
      <w:r w:rsidRPr="00191797">
        <w:rPr>
          <w:rFonts w:ascii="Baskerville" w:hAnsi="Baskerville" w:cs="Baskerville"/>
        </w:rPr>
        <w:tab/>
        <w:t>Attendance</w:t>
      </w:r>
      <w:r w:rsidRPr="00191797">
        <w:rPr>
          <w:rFonts w:ascii="Baskerville" w:hAnsi="Baskerville" w:cs="Baskerville"/>
        </w:rPr>
        <w:tab/>
      </w:r>
      <w:r w:rsidR="005F201A">
        <w:rPr>
          <w:rFonts w:ascii="Baskerville" w:hAnsi="Baskerville" w:cs="Baskerville"/>
        </w:rPr>
        <w:tab/>
      </w:r>
      <w:r w:rsidRPr="00191797">
        <w:rPr>
          <w:rFonts w:ascii="Baskerville" w:hAnsi="Baskerville" w:cs="Baskerville"/>
        </w:rPr>
        <w:t>10%</w:t>
      </w:r>
    </w:p>
    <w:p w14:paraId="1EF07219" w14:textId="6D7E26A4" w:rsidR="00191797" w:rsidRPr="00191797" w:rsidRDefault="00191797" w:rsidP="00540B64">
      <w:pPr>
        <w:jc w:val="both"/>
        <w:rPr>
          <w:rFonts w:ascii="Baskerville" w:hAnsi="Baskerville" w:cs="Baskerville"/>
        </w:rPr>
      </w:pPr>
      <w:r w:rsidRPr="00191797">
        <w:rPr>
          <w:rFonts w:ascii="Baskerville" w:hAnsi="Baskerville" w:cs="Baskerville"/>
        </w:rPr>
        <w:tab/>
      </w:r>
      <w:r w:rsidR="00811BEA">
        <w:rPr>
          <w:rFonts w:ascii="Baskerville" w:hAnsi="Baskerville" w:cs="Baskerville"/>
        </w:rPr>
        <w:t>Online</w:t>
      </w:r>
      <w:r w:rsidRPr="00191797">
        <w:rPr>
          <w:rFonts w:ascii="Baskerville" w:hAnsi="Baskerville" w:cs="Baskerville"/>
        </w:rPr>
        <w:t xml:space="preserve"> Test</w:t>
      </w:r>
      <w:r w:rsidRPr="00191797">
        <w:rPr>
          <w:rFonts w:ascii="Baskerville" w:hAnsi="Baskerville" w:cs="Baskerville"/>
        </w:rPr>
        <w:tab/>
      </w:r>
      <w:r w:rsidR="005F201A">
        <w:rPr>
          <w:rFonts w:ascii="Baskerville" w:hAnsi="Baskerville" w:cs="Baskerville"/>
        </w:rPr>
        <w:tab/>
      </w:r>
      <w:r w:rsidRPr="00191797">
        <w:rPr>
          <w:rFonts w:ascii="Baskerville" w:hAnsi="Baskerville" w:cs="Baskerville"/>
        </w:rPr>
        <w:t>20%</w:t>
      </w:r>
    </w:p>
    <w:p w14:paraId="75920078" w14:textId="68351B06" w:rsidR="00191797" w:rsidRPr="00191797" w:rsidRDefault="005F201A" w:rsidP="005F201A">
      <w:pPr>
        <w:ind w:firstLine="720"/>
        <w:jc w:val="both"/>
        <w:rPr>
          <w:rFonts w:ascii="Baskerville" w:hAnsi="Baskerville" w:cs="Baskerville"/>
        </w:rPr>
      </w:pPr>
      <w:r>
        <w:rPr>
          <w:rFonts w:ascii="Baskerville" w:hAnsi="Baskerville" w:cs="Baskerville"/>
        </w:rPr>
        <w:t>Writing Assignment</w:t>
      </w:r>
      <w:r w:rsidR="00191797" w:rsidRPr="00191797">
        <w:rPr>
          <w:rFonts w:ascii="Baskerville" w:hAnsi="Baskerville" w:cs="Baskerville"/>
        </w:rPr>
        <w:t xml:space="preserve"> 1</w:t>
      </w:r>
      <w:r w:rsidR="00191797" w:rsidRPr="00191797">
        <w:rPr>
          <w:rFonts w:ascii="Baskerville" w:hAnsi="Baskerville" w:cs="Baskerville"/>
        </w:rPr>
        <w:tab/>
        <w:t>20%</w:t>
      </w:r>
    </w:p>
    <w:p w14:paraId="7D28E29E" w14:textId="1221C553" w:rsidR="00191797" w:rsidRPr="00191797" w:rsidRDefault="00191797" w:rsidP="00540B64">
      <w:pPr>
        <w:jc w:val="both"/>
        <w:rPr>
          <w:rFonts w:ascii="Baskerville" w:hAnsi="Baskerville" w:cs="Baskerville"/>
        </w:rPr>
      </w:pPr>
      <w:r w:rsidRPr="00191797">
        <w:rPr>
          <w:rFonts w:ascii="Baskerville" w:hAnsi="Baskerville" w:cs="Baskerville"/>
        </w:rPr>
        <w:tab/>
      </w:r>
      <w:r w:rsidR="005F201A">
        <w:rPr>
          <w:rFonts w:ascii="Baskerville" w:hAnsi="Baskerville" w:cs="Baskerville"/>
        </w:rPr>
        <w:t>Writing Assignment</w:t>
      </w:r>
      <w:r w:rsidR="005F201A" w:rsidRPr="00191797">
        <w:rPr>
          <w:rFonts w:ascii="Baskerville" w:hAnsi="Baskerville" w:cs="Baskerville"/>
        </w:rPr>
        <w:t xml:space="preserve"> </w:t>
      </w:r>
      <w:r w:rsidRPr="00191797">
        <w:rPr>
          <w:rFonts w:ascii="Baskerville" w:hAnsi="Baskerville" w:cs="Baskerville"/>
        </w:rPr>
        <w:t>2</w:t>
      </w:r>
      <w:r w:rsidRPr="00191797">
        <w:rPr>
          <w:rFonts w:ascii="Baskerville" w:hAnsi="Baskerville" w:cs="Baskerville"/>
        </w:rPr>
        <w:tab/>
        <w:t>20%</w:t>
      </w:r>
    </w:p>
    <w:p w14:paraId="0A110282" w14:textId="349BBE85" w:rsidR="00191797" w:rsidRPr="00191797" w:rsidRDefault="00191797" w:rsidP="00540B64">
      <w:pPr>
        <w:jc w:val="both"/>
        <w:rPr>
          <w:rFonts w:ascii="Baskerville" w:hAnsi="Baskerville" w:cs="Baskerville"/>
        </w:rPr>
      </w:pPr>
      <w:r w:rsidRPr="00191797">
        <w:rPr>
          <w:rFonts w:ascii="Baskerville" w:hAnsi="Baskerville" w:cs="Baskerville"/>
        </w:rPr>
        <w:tab/>
      </w:r>
      <w:r w:rsidR="005F201A">
        <w:rPr>
          <w:rFonts w:ascii="Baskerville" w:hAnsi="Baskerville" w:cs="Baskerville"/>
        </w:rPr>
        <w:t>Writing Assignment</w:t>
      </w:r>
      <w:r w:rsidR="005F201A" w:rsidRPr="00191797">
        <w:rPr>
          <w:rFonts w:ascii="Baskerville" w:hAnsi="Baskerville" w:cs="Baskerville"/>
        </w:rPr>
        <w:t xml:space="preserve"> </w:t>
      </w:r>
      <w:r w:rsidRPr="00191797">
        <w:rPr>
          <w:rFonts w:ascii="Baskerville" w:hAnsi="Baskerville" w:cs="Baskerville"/>
        </w:rPr>
        <w:t>3</w:t>
      </w:r>
      <w:r w:rsidRPr="00191797">
        <w:rPr>
          <w:rFonts w:ascii="Baskerville" w:hAnsi="Baskerville" w:cs="Baskerville"/>
        </w:rPr>
        <w:tab/>
        <w:t>30%</w:t>
      </w:r>
    </w:p>
    <w:p w14:paraId="0CC37060" w14:textId="59F44A8C" w:rsidR="00191797" w:rsidRPr="00191797" w:rsidRDefault="00191797" w:rsidP="00540B64">
      <w:pPr>
        <w:jc w:val="both"/>
        <w:rPr>
          <w:rFonts w:ascii="Baskerville" w:hAnsi="Baskerville" w:cs="Baskerville"/>
        </w:rPr>
      </w:pPr>
      <w:r w:rsidRPr="00191797">
        <w:rPr>
          <w:rFonts w:ascii="Baskerville" w:hAnsi="Baskerville" w:cs="Baskerville"/>
        </w:rPr>
        <w:tab/>
      </w:r>
    </w:p>
    <w:p w14:paraId="3F4EA771" w14:textId="00A1302E" w:rsidR="00191797" w:rsidRDefault="00191797" w:rsidP="005F201A">
      <w:pPr>
        <w:jc w:val="center"/>
        <w:rPr>
          <w:rFonts w:ascii="Baskerville" w:hAnsi="Baskerville" w:cs="Baskerville"/>
          <w:sz w:val="28"/>
          <w:szCs w:val="28"/>
        </w:rPr>
      </w:pPr>
      <w:r w:rsidRPr="00191797">
        <w:rPr>
          <w:rFonts w:ascii="Baskerville" w:hAnsi="Baskerville" w:cs="Baskerville"/>
          <w:sz w:val="28"/>
          <w:szCs w:val="28"/>
        </w:rPr>
        <w:t>E.1 Grading of Attendance</w:t>
      </w:r>
    </w:p>
    <w:p w14:paraId="53DB3B41" w14:textId="77777777" w:rsidR="000400EC" w:rsidRPr="00540B64" w:rsidRDefault="000400EC" w:rsidP="00540B64">
      <w:pPr>
        <w:rPr>
          <w:rFonts w:ascii="Baskerville" w:hAnsi="Baskerville" w:cs="Baskerville"/>
          <w:sz w:val="28"/>
          <w:szCs w:val="28"/>
        </w:rPr>
      </w:pPr>
    </w:p>
    <w:p w14:paraId="60A37BDB" w14:textId="77777777" w:rsidR="00191797" w:rsidRPr="00191797" w:rsidRDefault="00191797" w:rsidP="00540B64">
      <w:pPr>
        <w:jc w:val="both"/>
        <w:rPr>
          <w:rFonts w:ascii="Baskerville" w:hAnsi="Baskerville" w:cs="Baskerville"/>
        </w:rPr>
      </w:pPr>
      <w:r w:rsidRPr="00191797">
        <w:rPr>
          <w:rFonts w:ascii="Baskerville" w:hAnsi="Baskerville" w:cs="Baskerville"/>
        </w:rPr>
        <w:t>Your final attendance grade for the course will be calculated according to the following scale:</w:t>
      </w:r>
    </w:p>
    <w:p w14:paraId="7AD36E7A" w14:textId="77777777" w:rsidR="00191797" w:rsidRPr="00191797" w:rsidRDefault="00191797" w:rsidP="00540B64">
      <w:pPr>
        <w:jc w:val="both"/>
        <w:rPr>
          <w:rFonts w:ascii="Baskerville" w:hAnsi="Baskerville" w:cs="Baskerville"/>
        </w:rPr>
      </w:pPr>
    </w:p>
    <w:p w14:paraId="1C422A12" w14:textId="77777777" w:rsidR="00191797" w:rsidRPr="00191797" w:rsidRDefault="00191797" w:rsidP="00540B64">
      <w:pPr>
        <w:ind w:firstLine="720"/>
        <w:jc w:val="both"/>
        <w:rPr>
          <w:rFonts w:ascii="Baskerville" w:hAnsi="Baskerville" w:cs="Baskerville"/>
        </w:rPr>
      </w:pPr>
      <w:r w:rsidRPr="00191797">
        <w:rPr>
          <w:rFonts w:ascii="Baskerville" w:hAnsi="Baskerville" w:cs="Baskerville"/>
        </w:rPr>
        <w:t xml:space="preserve">A </w:t>
      </w:r>
      <w:r w:rsidRPr="00191797">
        <w:rPr>
          <w:rFonts w:ascii="Baskerville" w:hAnsi="Baskerville" w:cs="Baskerville"/>
        </w:rPr>
        <w:tab/>
        <w:t>(100)</w:t>
      </w:r>
      <w:r w:rsidRPr="00191797">
        <w:rPr>
          <w:rFonts w:ascii="Baskerville" w:hAnsi="Baskerville" w:cs="Baskerville"/>
        </w:rPr>
        <w:tab/>
        <w:t>0 absences</w:t>
      </w:r>
    </w:p>
    <w:p w14:paraId="3154AFCF" w14:textId="77777777" w:rsidR="00191797" w:rsidRPr="00191797" w:rsidRDefault="00191797" w:rsidP="00540B64">
      <w:pPr>
        <w:ind w:firstLine="720"/>
        <w:jc w:val="both"/>
        <w:rPr>
          <w:rFonts w:ascii="Baskerville" w:hAnsi="Baskerville" w:cs="Baskerville"/>
        </w:rPr>
      </w:pPr>
      <w:r w:rsidRPr="00191797">
        <w:rPr>
          <w:rFonts w:ascii="Baskerville" w:hAnsi="Baskerville" w:cs="Baskerville"/>
        </w:rPr>
        <w:t xml:space="preserve">A </w:t>
      </w:r>
      <w:r w:rsidRPr="00191797">
        <w:rPr>
          <w:rFonts w:ascii="Baskerville" w:hAnsi="Baskerville" w:cs="Baskerville"/>
        </w:rPr>
        <w:tab/>
        <w:t>(95)</w:t>
      </w:r>
      <w:r w:rsidRPr="00191797">
        <w:rPr>
          <w:rFonts w:ascii="Baskerville" w:hAnsi="Baskerville" w:cs="Baskerville"/>
        </w:rPr>
        <w:tab/>
        <w:t>1–2 absences</w:t>
      </w:r>
    </w:p>
    <w:p w14:paraId="18E965AE" w14:textId="77777777" w:rsidR="00191797" w:rsidRPr="00191797" w:rsidRDefault="00191797" w:rsidP="00540B64">
      <w:pPr>
        <w:ind w:firstLine="720"/>
        <w:jc w:val="both"/>
        <w:rPr>
          <w:rFonts w:ascii="Baskerville" w:hAnsi="Baskerville" w:cs="Baskerville"/>
        </w:rPr>
      </w:pPr>
      <w:r w:rsidRPr="00191797">
        <w:rPr>
          <w:rFonts w:ascii="Baskerville" w:hAnsi="Baskerville" w:cs="Baskerville"/>
        </w:rPr>
        <w:t xml:space="preserve">B+ </w:t>
      </w:r>
      <w:r w:rsidRPr="00191797">
        <w:rPr>
          <w:rFonts w:ascii="Baskerville" w:hAnsi="Baskerville" w:cs="Baskerville"/>
        </w:rPr>
        <w:tab/>
        <w:t>(87)</w:t>
      </w:r>
      <w:r w:rsidRPr="00191797">
        <w:rPr>
          <w:rFonts w:ascii="Baskerville" w:hAnsi="Baskerville" w:cs="Baskerville"/>
        </w:rPr>
        <w:tab/>
        <w:t>3 absences</w:t>
      </w:r>
    </w:p>
    <w:p w14:paraId="4CEE70A5" w14:textId="77777777" w:rsidR="00191797" w:rsidRPr="00191797" w:rsidRDefault="00191797" w:rsidP="00540B64">
      <w:pPr>
        <w:ind w:firstLine="720"/>
        <w:jc w:val="both"/>
        <w:rPr>
          <w:rFonts w:ascii="Baskerville" w:hAnsi="Baskerville" w:cs="Baskerville"/>
        </w:rPr>
      </w:pPr>
      <w:r w:rsidRPr="00191797">
        <w:rPr>
          <w:rFonts w:ascii="Baskerville" w:hAnsi="Baskerville" w:cs="Baskerville"/>
        </w:rPr>
        <w:t xml:space="preserve">B- </w:t>
      </w:r>
      <w:r w:rsidRPr="00191797">
        <w:rPr>
          <w:rFonts w:ascii="Baskerville" w:hAnsi="Baskerville" w:cs="Baskerville"/>
        </w:rPr>
        <w:tab/>
        <w:t>(80)</w:t>
      </w:r>
      <w:r w:rsidRPr="00191797">
        <w:rPr>
          <w:rFonts w:ascii="Baskerville" w:hAnsi="Baskerville" w:cs="Baskerville"/>
        </w:rPr>
        <w:tab/>
        <w:t>4 absences</w:t>
      </w:r>
    </w:p>
    <w:p w14:paraId="726438C3" w14:textId="77777777" w:rsidR="00191797" w:rsidRPr="00191797" w:rsidRDefault="00191797" w:rsidP="00540B64">
      <w:pPr>
        <w:ind w:firstLine="720"/>
        <w:jc w:val="both"/>
        <w:rPr>
          <w:rFonts w:ascii="Baskerville" w:hAnsi="Baskerville" w:cs="Baskerville"/>
        </w:rPr>
      </w:pPr>
      <w:r w:rsidRPr="00191797">
        <w:rPr>
          <w:rFonts w:ascii="Baskerville" w:hAnsi="Baskerville" w:cs="Baskerville"/>
        </w:rPr>
        <w:t>C</w:t>
      </w:r>
      <w:r w:rsidRPr="00191797">
        <w:rPr>
          <w:rFonts w:ascii="Baskerville" w:hAnsi="Baskerville" w:cs="Baskerville"/>
        </w:rPr>
        <w:tab/>
        <w:t>(75)</w:t>
      </w:r>
      <w:r w:rsidRPr="00191797">
        <w:rPr>
          <w:rFonts w:ascii="Baskerville" w:hAnsi="Baskerville" w:cs="Baskerville"/>
        </w:rPr>
        <w:tab/>
        <w:t>5 absences</w:t>
      </w:r>
    </w:p>
    <w:p w14:paraId="09E29458" w14:textId="77777777" w:rsidR="00191797" w:rsidRPr="00191797" w:rsidRDefault="00191797" w:rsidP="00540B64">
      <w:pPr>
        <w:ind w:firstLine="720"/>
        <w:jc w:val="both"/>
        <w:rPr>
          <w:rFonts w:ascii="Baskerville" w:hAnsi="Baskerville" w:cs="Baskerville"/>
        </w:rPr>
      </w:pPr>
      <w:r w:rsidRPr="00191797">
        <w:rPr>
          <w:rFonts w:ascii="Baskerville" w:hAnsi="Baskerville" w:cs="Baskerville"/>
        </w:rPr>
        <w:t>D</w:t>
      </w:r>
      <w:r w:rsidRPr="00191797">
        <w:rPr>
          <w:rFonts w:ascii="Baskerville" w:hAnsi="Baskerville" w:cs="Baskerville"/>
        </w:rPr>
        <w:tab/>
        <w:t>(60)</w:t>
      </w:r>
      <w:r w:rsidRPr="00191797">
        <w:rPr>
          <w:rFonts w:ascii="Baskerville" w:hAnsi="Baskerville" w:cs="Baskerville"/>
        </w:rPr>
        <w:tab/>
        <w:t>6 absences</w:t>
      </w:r>
    </w:p>
    <w:p w14:paraId="54619F0D" w14:textId="77777777" w:rsidR="00191797" w:rsidRPr="00191797" w:rsidRDefault="00191797" w:rsidP="00540B64">
      <w:pPr>
        <w:ind w:firstLine="720"/>
        <w:jc w:val="both"/>
        <w:rPr>
          <w:rFonts w:ascii="Baskerville" w:hAnsi="Baskerville" w:cs="Baskerville"/>
        </w:rPr>
      </w:pPr>
      <w:r w:rsidRPr="00191797">
        <w:rPr>
          <w:rFonts w:ascii="Baskerville" w:hAnsi="Baskerville" w:cs="Baskerville"/>
        </w:rPr>
        <w:t>F</w:t>
      </w:r>
      <w:r w:rsidRPr="00191797">
        <w:rPr>
          <w:rFonts w:ascii="Baskerville" w:hAnsi="Baskerville" w:cs="Baskerville"/>
        </w:rPr>
        <w:tab/>
        <w:t>(0)</w:t>
      </w:r>
      <w:r w:rsidRPr="00191797">
        <w:rPr>
          <w:rFonts w:ascii="Baskerville" w:hAnsi="Baskerville" w:cs="Baskerville"/>
        </w:rPr>
        <w:tab/>
        <w:t xml:space="preserve">7 absences </w:t>
      </w:r>
    </w:p>
    <w:p w14:paraId="401FA092" w14:textId="77777777" w:rsidR="00191797" w:rsidRPr="00191797" w:rsidRDefault="00191797" w:rsidP="00540B64">
      <w:pPr>
        <w:ind w:firstLine="720"/>
        <w:jc w:val="both"/>
        <w:rPr>
          <w:rFonts w:ascii="Baskerville" w:hAnsi="Baskerville" w:cs="Baskerville"/>
        </w:rPr>
      </w:pPr>
    </w:p>
    <w:p w14:paraId="185FDBA1" w14:textId="77777777" w:rsidR="00191797" w:rsidRPr="00191797" w:rsidRDefault="00191797" w:rsidP="00540B64">
      <w:pPr>
        <w:widowControl w:val="0"/>
        <w:autoSpaceDE w:val="0"/>
        <w:autoSpaceDN w:val="0"/>
        <w:adjustRightInd w:val="0"/>
        <w:jc w:val="both"/>
        <w:rPr>
          <w:rFonts w:ascii="Baskerville" w:hAnsi="Baskerville" w:cs="Baskerville"/>
        </w:rPr>
      </w:pPr>
      <w:r w:rsidRPr="00191797">
        <w:rPr>
          <w:rFonts w:ascii="Baskerville" w:hAnsi="Baskerville" w:cs="Baskerville"/>
        </w:rPr>
        <w:t>More than 7 absences will result in failure of the course.</w:t>
      </w:r>
    </w:p>
    <w:p w14:paraId="0F1B1702" w14:textId="77777777" w:rsidR="00191797" w:rsidRPr="00191797" w:rsidRDefault="00191797" w:rsidP="00540B64">
      <w:pPr>
        <w:jc w:val="both"/>
        <w:rPr>
          <w:rFonts w:ascii="Baskerville" w:hAnsi="Baskerville" w:cs="Baskerville"/>
        </w:rPr>
      </w:pPr>
    </w:p>
    <w:p w14:paraId="3039A198" w14:textId="7B43339C" w:rsidR="00191797" w:rsidRDefault="00191797" w:rsidP="005F201A">
      <w:pPr>
        <w:jc w:val="center"/>
        <w:rPr>
          <w:rFonts w:ascii="Baskerville" w:hAnsi="Baskerville" w:cs="Baskerville"/>
          <w:sz w:val="28"/>
          <w:szCs w:val="28"/>
        </w:rPr>
      </w:pPr>
      <w:r w:rsidRPr="00540B64">
        <w:rPr>
          <w:rFonts w:ascii="Baskerville" w:hAnsi="Baskerville" w:cs="Baskerville"/>
          <w:sz w:val="28"/>
          <w:szCs w:val="28"/>
        </w:rPr>
        <w:t xml:space="preserve">E.2 </w:t>
      </w:r>
      <w:r w:rsidR="00811BEA">
        <w:rPr>
          <w:rFonts w:ascii="Baskerville" w:hAnsi="Baskerville" w:cs="Baskerville"/>
          <w:sz w:val="28"/>
          <w:szCs w:val="28"/>
        </w:rPr>
        <w:t>Online</w:t>
      </w:r>
      <w:r w:rsidRPr="00540B64">
        <w:rPr>
          <w:rFonts w:ascii="Baskerville" w:hAnsi="Baskerville" w:cs="Baskerville"/>
          <w:sz w:val="28"/>
          <w:szCs w:val="28"/>
        </w:rPr>
        <w:t xml:space="preserve"> Test</w:t>
      </w:r>
    </w:p>
    <w:p w14:paraId="1C7D00CC" w14:textId="77777777" w:rsidR="000400EC" w:rsidRPr="00540B64" w:rsidRDefault="000400EC" w:rsidP="00540B64">
      <w:pPr>
        <w:rPr>
          <w:rFonts w:ascii="Baskerville" w:hAnsi="Baskerville" w:cs="Baskerville"/>
          <w:sz w:val="28"/>
          <w:szCs w:val="28"/>
        </w:rPr>
      </w:pPr>
    </w:p>
    <w:p w14:paraId="2F4AC02E" w14:textId="50262180" w:rsidR="00540B64" w:rsidRDefault="00540B64" w:rsidP="00540B64">
      <w:pPr>
        <w:jc w:val="both"/>
        <w:rPr>
          <w:rFonts w:ascii="Baskerville" w:hAnsi="Baskerville" w:cs="Baskerville"/>
        </w:rPr>
      </w:pPr>
      <w:r>
        <w:rPr>
          <w:rFonts w:ascii="Baskerville" w:hAnsi="Baskerville" w:cs="Baskerville"/>
        </w:rPr>
        <w:t xml:space="preserve">There will be one test, administered via </w:t>
      </w:r>
      <w:r w:rsidR="00811BEA">
        <w:rPr>
          <w:rFonts w:ascii="Baskerville" w:hAnsi="Baskerville" w:cs="Baskerville"/>
        </w:rPr>
        <w:t>the course webpage</w:t>
      </w:r>
      <w:r>
        <w:rPr>
          <w:rFonts w:ascii="Baskerville" w:hAnsi="Baskerville" w:cs="Baskerville"/>
        </w:rPr>
        <w:t>. The test will cover the basic concepts and themes of the material covered prior to the date of the test (4/13). You will be able to use your course notes and readings to complete the test. The test will ask you to critically engage with the texts or portions of the text, and will draw on the skills exercised in course assignments 1 and 2 (Definitions and Concept Analysis, outlined below).</w:t>
      </w:r>
    </w:p>
    <w:p w14:paraId="61BB636D" w14:textId="77777777" w:rsidR="00540B64" w:rsidRPr="00191797" w:rsidRDefault="00540B64" w:rsidP="00540B64">
      <w:pPr>
        <w:jc w:val="both"/>
        <w:rPr>
          <w:rFonts w:ascii="Baskerville" w:hAnsi="Baskerville" w:cs="Baskerville"/>
        </w:rPr>
      </w:pPr>
    </w:p>
    <w:p w14:paraId="4611D901" w14:textId="6C22905B" w:rsidR="00191797" w:rsidRDefault="00191797" w:rsidP="005F201A">
      <w:pPr>
        <w:jc w:val="center"/>
        <w:rPr>
          <w:rFonts w:ascii="Baskerville" w:hAnsi="Baskerville" w:cs="Baskerville"/>
          <w:sz w:val="28"/>
          <w:szCs w:val="28"/>
        </w:rPr>
      </w:pPr>
      <w:r w:rsidRPr="00540B64">
        <w:rPr>
          <w:rFonts w:ascii="Baskerville" w:hAnsi="Baskerville" w:cs="Baskerville"/>
          <w:sz w:val="28"/>
          <w:szCs w:val="28"/>
        </w:rPr>
        <w:t xml:space="preserve">E.3 </w:t>
      </w:r>
      <w:r w:rsidR="005F201A">
        <w:rPr>
          <w:rFonts w:ascii="Baskerville" w:hAnsi="Baskerville" w:cs="Baskerville"/>
          <w:sz w:val="28"/>
          <w:szCs w:val="28"/>
        </w:rPr>
        <w:t>Written</w:t>
      </w:r>
      <w:r w:rsidRPr="00540B64">
        <w:rPr>
          <w:rFonts w:ascii="Baskerville" w:hAnsi="Baskerville" w:cs="Baskerville"/>
          <w:sz w:val="28"/>
          <w:szCs w:val="28"/>
        </w:rPr>
        <w:t xml:space="preserve"> Assignments</w:t>
      </w:r>
    </w:p>
    <w:p w14:paraId="02945B8B" w14:textId="77777777" w:rsidR="000400EC" w:rsidRPr="00540B64" w:rsidRDefault="000400EC" w:rsidP="00540B64">
      <w:pPr>
        <w:jc w:val="both"/>
        <w:rPr>
          <w:rFonts w:ascii="Baskerville" w:hAnsi="Baskerville" w:cs="Baskerville"/>
          <w:sz w:val="28"/>
          <w:szCs w:val="28"/>
        </w:rPr>
      </w:pPr>
    </w:p>
    <w:p w14:paraId="15E2FBE7" w14:textId="070B10E5" w:rsidR="00540B64" w:rsidRPr="00540B64" w:rsidRDefault="00540B64" w:rsidP="00540B64">
      <w:pPr>
        <w:jc w:val="both"/>
        <w:rPr>
          <w:rFonts w:ascii="Baskerville" w:hAnsi="Baskerville" w:cs="Baskerville"/>
        </w:rPr>
      </w:pPr>
      <w:r>
        <w:rPr>
          <w:rFonts w:ascii="Baskerville" w:hAnsi="Baskerville" w:cs="Baskerville"/>
        </w:rPr>
        <w:t xml:space="preserve"> </w:t>
      </w:r>
      <w:r w:rsidR="005F201A">
        <w:rPr>
          <w:rFonts w:ascii="Baskerville" w:hAnsi="Baskerville" w:cs="Baskerville"/>
        </w:rPr>
        <w:t xml:space="preserve">Written </w:t>
      </w:r>
      <w:r w:rsidRPr="00540B64">
        <w:rPr>
          <w:rFonts w:ascii="Baskerville" w:hAnsi="Baskerville" w:cs="Baskerville"/>
        </w:rPr>
        <w:t>Assignment</w:t>
      </w:r>
      <w:r w:rsidR="00E0271E" w:rsidRPr="00540B64">
        <w:rPr>
          <w:rFonts w:ascii="Baskerville" w:hAnsi="Baskerville" w:cs="Baskerville"/>
        </w:rPr>
        <w:t xml:space="preserve"> 1</w:t>
      </w:r>
      <w:r w:rsidR="003F4861" w:rsidRPr="00540B64">
        <w:rPr>
          <w:rFonts w:ascii="Baskerville" w:hAnsi="Baskerville" w:cs="Baskerville"/>
        </w:rPr>
        <w:t xml:space="preserve"> (Definitions)</w:t>
      </w:r>
      <w:r w:rsidR="005F201A">
        <w:rPr>
          <w:rFonts w:ascii="Baskerville" w:hAnsi="Baskerville" w:cs="Baskerville"/>
        </w:rPr>
        <w:t xml:space="preserve"> [due 2/28]: “p</w:t>
      </w:r>
      <w:r w:rsidR="00E0271E" w:rsidRPr="00540B64">
        <w:rPr>
          <w:rFonts w:ascii="Baskerville" w:hAnsi="Baskerville" w:cs="Baskerville"/>
        </w:rPr>
        <w:t xml:space="preserve">henomenology”; </w:t>
      </w:r>
      <w:r w:rsidR="005F201A">
        <w:rPr>
          <w:rFonts w:ascii="Baskerville" w:hAnsi="Baskerville" w:cs="Baskerville"/>
        </w:rPr>
        <w:t>“p</w:t>
      </w:r>
      <w:r w:rsidR="00725E12" w:rsidRPr="00540B64">
        <w:rPr>
          <w:rFonts w:ascii="Baskerville" w:hAnsi="Baskerville" w:cs="Baskerville"/>
        </w:rPr>
        <w:t xml:space="preserve">rofile”; </w:t>
      </w:r>
      <w:r w:rsidRPr="00540B64">
        <w:rPr>
          <w:rFonts w:ascii="Baskerville" w:hAnsi="Baskerville" w:cs="Baskerville"/>
        </w:rPr>
        <w:t>“</w:t>
      </w:r>
      <w:r w:rsidR="001A0ED6">
        <w:rPr>
          <w:rFonts w:ascii="Baskerville" w:hAnsi="Baskerville" w:cs="Baskerville"/>
        </w:rPr>
        <w:t>lived body</w:t>
      </w:r>
      <w:r w:rsidR="003F4861" w:rsidRPr="00540B64">
        <w:rPr>
          <w:rFonts w:ascii="Baskerville" w:hAnsi="Baskerville" w:cs="Baskerville"/>
        </w:rPr>
        <w:t xml:space="preserve">”; </w:t>
      </w:r>
      <w:r w:rsidRPr="00540B64">
        <w:rPr>
          <w:rFonts w:ascii="Baskerville" w:hAnsi="Baskerville" w:cs="Baskerville"/>
        </w:rPr>
        <w:t>“i</w:t>
      </w:r>
      <w:r w:rsidR="00725E12" w:rsidRPr="00540B64">
        <w:rPr>
          <w:rFonts w:ascii="Baskerville" w:hAnsi="Baskerville" w:cs="Baskerville"/>
        </w:rPr>
        <w:t>ntentionality</w:t>
      </w:r>
      <w:r w:rsidR="00E0271E" w:rsidRPr="00540B64">
        <w:rPr>
          <w:rFonts w:ascii="Baskerville" w:hAnsi="Baskerville" w:cs="Baskerville"/>
        </w:rPr>
        <w:t>”</w:t>
      </w:r>
      <w:r w:rsidR="00B51F45">
        <w:rPr>
          <w:rFonts w:ascii="Baskerville" w:hAnsi="Baskerville" w:cs="Baskerville"/>
        </w:rPr>
        <w:t>; “</w:t>
      </w:r>
      <w:r w:rsidR="005F201A">
        <w:rPr>
          <w:rFonts w:ascii="Baskerville" w:hAnsi="Baskerville" w:cs="Baskerville"/>
        </w:rPr>
        <w:t>phenomenological reduction</w:t>
      </w:r>
      <w:r w:rsidR="00725E12" w:rsidRPr="00540B64">
        <w:rPr>
          <w:rFonts w:ascii="Baskerville" w:hAnsi="Baskerville" w:cs="Baskerville"/>
        </w:rPr>
        <w:t>”</w:t>
      </w:r>
      <w:r w:rsidR="006931D1">
        <w:rPr>
          <w:rFonts w:ascii="Baskerville" w:hAnsi="Baskerville" w:cs="Baskerville"/>
        </w:rPr>
        <w:t>; “noesis”; “</w:t>
      </w:r>
      <w:r w:rsidR="005F201A">
        <w:rPr>
          <w:rFonts w:ascii="Baskerville" w:hAnsi="Baskerville" w:cs="Baskerville"/>
        </w:rPr>
        <w:t>n</w:t>
      </w:r>
      <w:r w:rsidR="00B51F45">
        <w:rPr>
          <w:rFonts w:ascii="Baskerville" w:hAnsi="Baskerville" w:cs="Baskerville"/>
        </w:rPr>
        <w:t>oema”</w:t>
      </w:r>
      <w:r w:rsidR="006931D1">
        <w:rPr>
          <w:rFonts w:ascii="Baskerville" w:hAnsi="Baskerville" w:cs="Baskerville"/>
        </w:rPr>
        <w:t>; “eidetic”; “epoché”; “subjective</w:t>
      </w:r>
      <w:r w:rsidR="009E2EC1">
        <w:rPr>
          <w:rFonts w:ascii="Baskerville" w:hAnsi="Baskerville" w:cs="Baskerville"/>
        </w:rPr>
        <w:t>.”</w:t>
      </w:r>
      <w:r w:rsidR="006931D1">
        <w:rPr>
          <w:rFonts w:ascii="Baskerville" w:hAnsi="Baskerville" w:cs="Baskerville"/>
        </w:rPr>
        <w:t xml:space="preserve"> </w:t>
      </w:r>
      <w:r w:rsidR="005F201A">
        <w:rPr>
          <w:rFonts w:ascii="Baskerville" w:hAnsi="Baskerville" w:cs="Baskerville"/>
        </w:rPr>
        <w:t xml:space="preserve"> </w:t>
      </w:r>
    </w:p>
    <w:p w14:paraId="02BF47DE" w14:textId="77777777" w:rsidR="00540B64" w:rsidRDefault="00540B64" w:rsidP="00540B64">
      <w:pPr>
        <w:jc w:val="both"/>
        <w:rPr>
          <w:rFonts w:ascii="Baskerville" w:hAnsi="Baskerville" w:cs="Baskerville"/>
        </w:rPr>
      </w:pPr>
    </w:p>
    <w:p w14:paraId="216269A6" w14:textId="35FD6F2E" w:rsidR="00540B64" w:rsidRPr="00540B64" w:rsidRDefault="00540B64" w:rsidP="00540B64">
      <w:pPr>
        <w:ind w:left="720"/>
        <w:jc w:val="both"/>
        <w:rPr>
          <w:rFonts w:ascii="Baskerville" w:hAnsi="Baskerville" w:cs="Baskerville"/>
        </w:rPr>
      </w:pPr>
      <w:r w:rsidRPr="00540B64">
        <w:rPr>
          <w:rFonts w:ascii="Baskerville" w:hAnsi="Baskerville" w:cs="Baskerville"/>
        </w:rPr>
        <w:t xml:space="preserve">For this assignment, you are asked to define, </w:t>
      </w:r>
      <w:r w:rsidRPr="00540B64">
        <w:rPr>
          <w:rFonts w:ascii="Baskerville" w:hAnsi="Baskerville" w:cs="Baskerville"/>
          <w:i/>
        </w:rPr>
        <w:t>in your own words</w:t>
      </w:r>
      <w:r w:rsidRPr="00540B64">
        <w:rPr>
          <w:rFonts w:ascii="Baskerville" w:hAnsi="Baskerville" w:cs="Baskerville"/>
        </w:rPr>
        <w:t xml:space="preserve">, </w:t>
      </w:r>
      <w:r w:rsidR="006931D1">
        <w:rPr>
          <w:rFonts w:ascii="Baskerville" w:hAnsi="Baskerville" w:cs="Baskerville"/>
        </w:rPr>
        <w:t xml:space="preserve">each </w:t>
      </w:r>
      <w:r w:rsidRPr="00540B64">
        <w:rPr>
          <w:rFonts w:ascii="Baskerville" w:hAnsi="Baskerville" w:cs="Baskerville"/>
        </w:rPr>
        <w:t>the phenomenological concept</w:t>
      </w:r>
      <w:r w:rsidR="006931D1">
        <w:rPr>
          <w:rFonts w:ascii="Baskerville" w:hAnsi="Baskerville" w:cs="Baskerville"/>
        </w:rPr>
        <w:t>s and terms listed above. Your</w:t>
      </w:r>
      <w:r w:rsidRPr="00540B64">
        <w:rPr>
          <w:rFonts w:ascii="Baskerville" w:hAnsi="Baskerville" w:cs="Baskerville"/>
        </w:rPr>
        <w:t xml:space="preserve"> </w:t>
      </w:r>
      <w:r w:rsidRPr="006931D1">
        <w:rPr>
          <w:rFonts w:ascii="Baskerville" w:hAnsi="Baskerville" w:cs="Baskerville"/>
        </w:rPr>
        <w:t>definition</w:t>
      </w:r>
      <w:r w:rsidR="006931D1" w:rsidRPr="006931D1">
        <w:rPr>
          <w:rFonts w:ascii="Baskerville" w:hAnsi="Baskerville" w:cs="Baskerville"/>
        </w:rPr>
        <w:t>s</w:t>
      </w:r>
      <w:r w:rsidR="006931D1">
        <w:rPr>
          <w:rFonts w:ascii="Baskerville" w:hAnsi="Baskerville" w:cs="Baskerville"/>
        </w:rPr>
        <w:t xml:space="preserve"> must be clear and concise (one or two sentences) and must offer a definition that captures the </w:t>
      </w:r>
      <w:r w:rsidR="006931D1">
        <w:rPr>
          <w:rFonts w:ascii="Baskerville" w:hAnsi="Baskerville" w:cs="Baskerville"/>
          <w:i/>
        </w:rPr>
        <w:t xml:space="preserve">philosophical </w:t>
      </w:r>
      <w:r w:rsidR="006931D1">
        <w:rPr>
          <w:rFonts w:ascii="Baskerville" w:hAnsi="Baskerville" w:cs="Baskerville"/>
        </w:rPr>
        <w:t>sense of the term.</w:t>
      </w:r>
    </w:p>
    <w:p w14:paraId="3336FBA7" w14:textId="77777777" w:rsidR="00540B64" w:rsidRDefault="00540B64" w:rsidP="00540B64">
      <w:pPr>
        <w:jc w:val="both"/>
        <w:rPr>
          <w:rFonts w:ascii="Baskerville" w:hAnsi="Baskerville" w:cs="Baskerville"/>
        </w:rPr>
      </w:pPr>
    </w:p>
    <w:p w14:paraId="0525E087" w14:textId="3589644D" w:rsidR="00E0271E" w:rsidRDefault="00540B64" w:rsidP="00540B64">
      <w:pPr>
        <w:jc w:val="both"/>
        <w:rPr>
          <w:rFonts w:ascii="Baskerville" w:hAnsi="Baskerville" w:cs="Baskerville"/>
        </w:rPr>
      </w:pPr>
      <w:r w:rsidRPr="00540B64">
        <w:rPr>
          <w:rFonts w:ascii="Baskerville" w:hAnsi="Baskerville" w:cs="Baskerville"/>
        </w:rPr>
        <w:t>Assignment</w:t>
      </w:r>
      <w:r w:rsidR="00E0271E" w:rsidRPr="00540B64">
        <w:rPr>
          <w:rFonts w:ascii="Baskerville" w:hAnsi="Baskerville" w:cs="Baskerville"/>
        </w:rPr>
        <w:t xml:space="preserve"> 2</w:t>
      </w:r>
      <w:r w:rsidR="00976EA9">
        <w:rPr>
          <w:rFonts w:ascii="Baskerville" w:hAnsi="Baskerville" w:cs="Baskerville"/>
        </w:rPr>
        <w:t xml:space="preserve"> </w:t>
      </w:r>
      <w:bookmarkStart w:id="0" w:name="_GoBack"/>
      <w:bookmarkEnd w:id="0"/>
      <w:r w:rsidRPr="00540B64">
        <w:rPr>
          <w:rFonts w:ascii="Baskerville" w:hAnsi="Baskerville" w:cs="Baskerville"/>
        </w:rPr>
        <w:t>(Concept Analysis</w:t>
      </w:r>
      <w:r w:rsidR="003F4861" w:rsidRPr="00540B64">
        <w:rPr>
          <w:rFonts w:ascii="Baskerville" w:hAnsi="Baskerville" w:cs="Baskerville"/>
        </w:rPr>
        <w:t xml:space="preserve">) </w:t>
      </w:r>
      <w:r w:rsidR="00E0271E" w:rsidRPr="00540B64">
        <w:rPr>
          <w:rFonts w:ascii="Baskerville" w:hAnsi="Baskerville" w:cs="Baskerville"/>
        </w:rPr>
        <w:t xml:space="preserve">[due </w:t>
      </w:r>
      <w:r w:rsidR="009E2EC1">
        <w:rPr>
          <w:rFonts w:ascii="Baskerville" w:hAnsi="Baskerville" w:cs="Baskerville"/>
        </w:rPr>
        <w:t>4/11</w:t>
      </w:r>
      <w:r w:rsidR="003F4861" w:rsidRPr="00540B64">
        <w:rPr>
          <w:rFonts w:ascii="Baskerville" w:hAnsi="Baskerville" w:cs="Baskerville"/>
        </w:rPr>
        <w:t>]: “Being-in-the-world”; “Authenticity</w:t>
      </w:r>
      <w:r w:rsidR="0021188E">
        <w:rPr>
          <w:rFonts w:ascii="Baskerville" w:hAnsi="Baskerville" w:cs="Baskerville"/>
        </w:rPr>
        <w:t>/Inauthenticity</w:t>
      </w:r>
      <w:r w:rsidR="003F4861" w:rsidRPr="00540B64">
        <w:rPr>
          <w:rFonts w:ascii="Baskerville" w:hAnsi="Baskerville" w:cs="Baskerville"/>
        </w:rPr>
        <w:t>”; “the Look of the Other”</w:t>
      </w:r>
      <w:r w:rsidR="001A0ED6">
        <w:rPr>
          <w:rFonts w:ascii="Baskerville" w:hAnsi="Baskerville" w:cs="Baskerville"/>
        </w:rPr>
        <w:t>; “</w:t>
      </w:r>
      <w:r w:rsidR="0021188E">
        <w:rPr>
          <w:rFonts w:ascii="Baskerville" w:hAnsi="Baskerville" w:cs="Baskerville"/>
        </w:rPr>
        <w:t>the problem of Being</w:t>
      </w:r>
      <w:r w:rsidR="001A0ED6">
        <w:rPr>
          <w:rFonts w:ascii="Baskerville" w:hAnsi="Baskerville" w:cs="Baskerville"/>
        </w:rPr>
        <w:t>”</w:t>
      </w:r>
      <w:r w:rsidR="009E2EC1">
        <w:rPr>
          <w:rFonts w:ascii="Baskerville" w:hAnsi="Baskerville" w:cs="Baskerville"/>
        </w:rPr>
        <w:t>; “racial-epidermal schema.”</w:t>
      </w:r>
    </w:p>
    <w:p w14:paraId="447E2F4F" w14:textId="77777777" w:rsidR="009E2EC1" w:rsidRDefault="009E2EC1" w:rsidP="00540B64">
      <w:pPr>
        <w:jc w:val="both"/>
        <w:rPr>
          <w:rFonts w:ascii="Baskerville" w:hAnsi="Baskerville" w:cs="Baskerville"/>
        </w:rPr>
      </w:pPr>
    </w:p>
    <w:p w14:paraId="59BE1E46" w14:textId="769314B5" w:rsidR="00540B64" w:rsidRPr="009E2EC1" w:rsidRDefault="009E2EC1" w:rsidP="009E2EC1">
      <w:pPr>
        <w:ind w:left="720"/>
        <w:jc w:val="both"/>
        <w:rPr>
          <w:rFonts w:ascii="Baskerville" w:hAnsi="Baskerville" w:cs="Baskerville"/>
        </w:rPr>
      </w:pPr>
      <w:r>
        <w:rPr>
          <w:rFonts w:ascii="Baskerville" w:hAnsi="Baskerville" w:cs="Baskerville"/>
        </w:rPr>
        <w:t>For this assignment, you are asked to define and then analyze each of the concepts listed above. A concept analysis locates the concept in the context of a philosophical position, problem, or argument and offers examples where relevant. Your concept analyses should be clear and concise (no more than a paragraph each).</w:t>
      </w:r>
    </w:p>
    <w:p w14:paraId="6D9C547E" w14:textId="77777777" w:rsidR="00540B64" w:rsidRPr="00191797" w:rsidRDefault="00540B64" w:rsidP="00540B64">
      <w:pPr>
        <w:pStyle w:val="ListParagraph"/>
        <w:jc w:val="both"/>
        <w:rPr>
          <w:rFonts w:ascii="Baskerville" w:hAnsi="Baskerville" w:cs="Baskerville"/>
        </w:rPr>
      </w:pPr>
    </w:p>
    <w:p w14:paraId="4C3FACFB" w14:textId="21AAFDFA" w:rsidR="003F4861" w:rsidRPr="00540B64" w:rsidRDefault="00540B64" w:rsidP="00540B64">
      <w:pPr>
        <w:jc w:val="both"/>
        <w:rPr>
          <w:rFonts w:ascii="Baskerville" w:hAnsi="Baskerville" w:cs="Baskerville"/>
        </w:rPr>
      </w:pPr>
      <w:r w:rsidRPr="00540B64">
        <w:rPr>
          <w:rFonts w:ascii="Baskerville" w:hAnsi="Baskerville" w:cs="Baskerville"/>
        </w:rPr>
        <w:t>Assignment</w:t>
      </w:r>
      <w:r w:rsidR="003F4861" w:rsidRPr="00540B64">
        <w:rPr>
          <w:rFonts w:ascii="Baskerville" w:hAnsi="Baskerville" w:cs="Baskerville"/>
        </w:rPr>
        <w:t xml:space="preserve"> 3 (Critical Engagements) [</w:t>
      </w:r>
      <w:r w:rsidRPr="00540B64">
        <w:rPr>
          <w:rFonts w:ascii="Baskerville" w:hAnsi="Baskerville" w:cs="Baskerville"/>
        </w:rPr>
        <w:t>Date</w:t>
      </w:r>
      <w:r w:rsidR="003F4861" w:rsidRPr="00540B64">
        <w:rPr>
          <w:rFonts w:ascii="Baskerville" w:hAnsi="Baskerville" w:cs="Baskerville"/>
        </w:rPr>
        <w:t xml:space="preserve"> </w:t>
      </w:r>
      <w:r w:rsidRPr="00540B64">
        <w:rPr>
          <w:rFonts w:ascii="Baskerville" w:hAnsi="Baskerville" w:cs="Baskerville"/>
        </w:rPr>
        <w:t>TBA</w:t>
      </w:r>
      <w:r w:rsidR="003F4861" w:rsidRPr="00540B64">
        <w:rPr>
          <w:rFonts w:ascii="Baskerville" w:hAnsi="Baskerville" w:cs="Baskerville"/>
        </w:rPr>
        <w:t>]: Fanon, Dreyfus, Ahmed, or Guenther.</w:t>
      </w:r>
    </w:p>
    <w:p w14:paraId="185AB54D" w14:textId="77777777" w:rsidR="00191797" w:rsidRDefault="00191797" w:rsidP="00540B64">
      <w:pPr>
        <w:widowControl w:val="0"/>
        <w:autoSpaceDE w:val="0"/>
        <w:autoSpaceDN w:val="0"/>
        <w:adjustRightInd w:val="0"/>
        <w:jc w:val="both"/>
        <w:rPr>
          <w:rFonts w:ascii="Baskerville" w:hAnsi="Baskerville" w:cs="Baskerville"/>
        </w:rPr>
      </w:pPr>
    </w:p>
    <w:p w14:paraId="6AEA0D82" w14:textId="0D6203D4" w:rsidR="00191797" w:rsidRDefault="009E2EC1" w:rsidP="009E2EC1">
      <w:pPr>
        <w:widowControl w:val="0"/>
        <w:autoSpaceDE w:val="0"/>
        <w:autoSpaceDN w:val="0"/>
        <w:adjustRightInd w:val="0"/>
        <w:ind w:left="720"/>
        <w:jc w:val="both"/>
        <w:rPr>
          <w:rFonts w:ascii="Baskerville" w:hAnsi="Baskerville" w:cs="Baskerville"/>
        </w:rPr>
      </w:pPr>
      <w:r>
        <w:rPr>
          <w:rFonts w:ascii="Baskerville" w:hAnsi="Baskerville" w:cs="Baskerville"/>
        </w:rPr>
        <w:t xml:space="preserve">This final written assignment consists in a paper or 5–7 pages that critically engages with the work of any </w:t>
      </w:r>
      <w:r>
        <w:rPr>
          <w:rFonts w:ascii="Baskerville" w:hAnsi="Baskerville" w:cs="Baskerville"/>
          <w:i/>
        </w:rPr>
        <w:t xml:space="preserve">one </w:t>
      </w:r>
      <w:r>
        <w:rPr>
          <w:rFonts w:ascii="Baskerville" w:hAnsi="Baskerville" w:cs="Baskerville"/>
        </w:rPr>
        <w:t xml:space="preserve">of the thinkers listed above.  It should consist in (a) a clear, concise reconstruction of the philosopher’s position or argument; (b) discussion of the relevance of significant of that position; and, where appropriate (c) critical engagement with that position. </w:t>
      </w:r>
    </w:p>
    <w:p w14:paraId="2D192464" w14:textId="77777777" w:rsidR="009E2EC1" w:rsidRPr="00191797" w:rsidRDefault="009E2EC1" w:rsidP="009E2EC1">
      <w:pPr>
        <w:widowControl w:val="0"/>
        <w:autoSpaceDE w:val="0"/>
        <w:autoSpaceDN w:val="0"/>
        <w:adjustRightInd w:val="0"/>
        <w:ind w:left="720"/>
        <w:jc w:val="both"/>
        <w:rPr>
          <w:rFonts w:ascii="Baskerville" w:hAnsi="Baskerville" w:cs="Baskerville"/>
        </w:rPr>
      </w:pPr>
    </w:p>
    <w:p w14:paraId="78B65793" w14:textId="57E22AEB" w:rsidR="00E0271E" w:rsidRDefault="00E0271E" w:rsidP="009E2EC1">
      <w:pPr>
        <w:widowControl w:val="0"/>
        <w:autoSpaceDE w:val="0"/>
        <w:autoSpaceDN w:val="0"/>
        <w:adjustRightInd w:val="0"/>
        <w:jc w:val="center"/>
        <w:rPr>
          <w:rFonts w:ascii="Baskerville" w:hAnsi="Baskerville" w:cs="Baskerville"/>
          <w:sz w:val="28"/>
          <w:szCs w:val="28"/>
        </w:rPr>
      </w:pPr>
      <w:r w:rsidRPr="00191797">
        <w:rPr>
          <w:rFonts w:ascii="Baskerville" w:hAnsi="Baskerville" w:cs="Baskerville"/>
          <w:sz w:val="28"/>
          <w:szCs w:val="28"/>
        </w:rPr>
        <w:t>F. Course Policies</w:t>
      </w:r>
    </w:p>
    <w:p w14:paraId="10889746" w14:textId="77777777" w:rsidR="000400EC" w:rsidRPr="00191797" w:rsidRDefault="000400EC" w:rsidP="009E2EC1">
      <w:pPr>
        <w:widowControl w:val="0"/>
        <w:autoSpaceDE w:val="0"/>
        <w:autoSpaceDN w:val="0"/>
        <w:adjustRightInd w:val="0"/>
        <w:jc w:val="center"/>
        <w:rPr>
          <w:rFonts w:ascii="Baskerville" w:hAnsi="Baskerville" w:cs="Baskerville"/>
          <w:sz w:val="28"/>
          <w:szCs w:val="28"/>
        </w:rPr>
      </w:pPr>
    </w:p>
    <w:p w14:paraId="196EBF4A" w14:textId="63201F9D" w:rsidR="00E0271E" w:rsidRPr="00191797" w:rsidRDefault="00E0271E" w:rsidP="009E2EC1">
      <w:pPr>
        <w:widowControl w:val="0"/>
        <w:autoSpaceDE w:val="0"/>
        <w:autoSpaceDN w:val="0"/>
        <w:adjustRightInd w:val="0"/>
        <w:jc w:val="center"/>
        <w:rPr>
          <w:rFonts w:ascii="Baskerville" w:hAnsi="Baskerville" w:cs="Baskerville"/>
        </w:rPr>
      </w:pPr>
      <w:r w:rsidRPr="00191797">
        <w:rPr>
          <w:rFonts w:ascii="Baskerville" w:hAnsi="Baskerville" w:cs="Baskerville"/>
        </w:rPr>
        <w:t>Absences and Lateness</w:t>
      </w:r>
    </w:p>
    <w:p w14:paraId="48AD3C45" w14:textId="668ECB53" w:rsidR="00E0271E" w:rsidRPr="00191797" w:rsidRDefault="00E0271E" w:rsidP="00540B64">
      <w:pPr>
        <w:jc w:val="both"/>
        <w:rPr>
          <w:rFonts w:ascii="Baskerville" w:hAnsi="Baskerville" w:cs="Baskerville"/>
        </w:rPr>
      </w:pPr>
      <w:r w:rsidRPr="00191797">
        <w:rPr>
          <w:rFonts w:ascii="Baskerville" w:hAnsi="Baskerville" w:cs="Baskerville"/>
        </w:rPr>
        <w:t xml:space="preserve">I do </w:t>
      </w:r>
      <w:r w:rsidRPr="00191797">
        <w:rPr>
          <w:rFonts w:ascii="Baskerville" w:hAnsi="Baskerville" w:cs="Baskerville"/>
          <w:i/>
        </w:rPr>
        <w:t>not</w:t>
      </w:r>
      <w:r w:rsidRPr="00191797">
        <w:rPr>
          <w:rFonts w:ascii="Baskerville" w:hAnsi="Baskerville" w:cs="Baskerville"/>
        </w:rPr>
        <w:t xml:space="preserve"> distinguish excused from unexcused absences, except in extraordinary circumstances. If documentable circumstances will cause you miss class for an extended period of time, you should see me well in advance to discuss possible solutions. </w:t>
      </w:r>
      <w:r w:rsidRPr="00191797">
        <w:rPr>
          <w:rFonts w:ascii="Baskerville" w:hAnsi="Baskerville" w:cs="Baskerville"/>
          <w:i/>
        </w:rPr>
        <w:t>Per CSUN policy, if religious observation will cause you to miss class, you may be excused, but you must let me know in the beginning of the semester.</w:t>
      </w:r>
    </w:p>
    <w:p w14:paraId="38EDFA5C" w14:textId="77777777" w:rsidR="00E0271E" w:rsidRPr="00191797" w:rsidRDefault="00E0271E" w:rsidP="00540B64">
      <w:pPr>
        <w:widowControl w:val="0"/>
        <w:autoSpaceDE w:val="0"/>
        <w:autoSpaceDN w:val="0"/>
        <w:adjustRightInd w:val="0"/>
        <w:jc w:val="both"/>
        <w:rPr>
          <w:rFonts w:ascii="Baskerville" w:hAnsi="Baskerville" w:cs="Baskerville"/>
        </w:rPr>
      </w:pPr>
    </w:p>
    <w:p w14:paraId="1CAA665A" w14:textId="04398C80" w:rsidR="00E0271E" w:rsidRPr="00191797" w:rsidRDefault="00E0271E" w:rsidP="00540B64">
      <w:pPr>
        <w:widowControl w:val="0"/>
        <w:autoSpaceDE w:val="0"/>
        <w:autoSpaceDN w:val="0"/>
        <w:adjustRightInd w:val="0"/>
        <w:jc w:val="both"/>
        <w:rPr>
          <w:rFonts w:ascii="Baskerville" w:hAnsi="Baskerville" w:cs="Baskerville"/>
        </w:rPr>
      </w:pPr>
      <w:r w:rsidRPr="00191797">
        <w:rPr>
          <w:rFonts w:ascii="Baskerville" w:hAnsi="Baskerville" w:cs="Baskerville"/>
        </w:rPr>
        <w:t xml:space="preserve">I will take attendance during the first </w:t>
      </w:r>
      <w:r w:rsidR="009E2EC1">
        <w:rPr>
          <w:rFonts w:ascii="Baskerville" w:hAnsi="Baskerville" w:cs="Baskerville"/>
        </w:rPr>
        <w:t xml:space="preserve">few </w:t>
      </w:r>
      <w:r w:rsidRPr="00191797">
        <w:rPr>
          <w:rFonts w:ascii="Baskerville" w:hAnsi="Baskerville" w:cs="Baskerville"/>
        </w:rPr>
        <w:t>minutes of class. If you are late to class, your tardiness will be calculated in your attendance grade according to the following scale:</w:t>
      </w:r>
    </w:p>
    <w:p w14:paraId="502556BF" w14:textId="77777777" w:rsidR="00E0271E" w:rsidRPr="00191797" w:rsidRDefault="00E0271E" w:rsidP="00540B64">
      <w:pPr>
        <w:widowControl w:val="0"/>
        <w:autoSpaceDE w:val="0"/>
        <w:autoSpaceDN w:val="0"/>
        <w:adjustRightInd w:val="0"/>
        <w:jc w:val="both"/>
        <w:rPr>
          <w:rFonts w:ascii="Baskerville" w:hAnsi="Baskerville" w:cs="Baskerville"/>
        </w:rPr>
      </w:pPr>
    </w:p>
    <w:p w14:paraId="437DC53D" w14:textId="61CA1583" w:rsidR="00E0271E" w:rsidRPr="00191797" w:rsidRDefault="003F4861" w:rsidP="00540B64">
      <w:pPr>
        <w:widowControl w:val="0"/>
        <w:autoSpaceDE w:val="0"/>
        <w:autoSpaceDN w:val="0"/>
        <w:adjustRightInd w:val="0"/>
        <w:jc w:val="both"/>
        <w:rPr>
          <w:rFonts w:ascii="Baskerville" w:hAnsi="Baskerville" w:cs="Baskerville"/>
        </w:rPr>
      </w:pPr>
      <w:r w:rsidRPr="00191797">
        <w:rPr>
          <w:rFonts w:ascii="Baskerville" w:hAnsi="Baskerville" w:cs="Baskerville"/>
        </w:rPr>
        <w:tab/>
        <w:t>5</w:t>
      </w:r>
      <w:r w:rsidR="00E0271E" w:rsidRPr="00191797">
        <w:rPr>
          <w:rFonts w:ascii="Baskerville" w:hAnsi="Baskerville" w:cs="Baskerville"/>
        </w:rPr>
        <w:t xml:space="preserve"> to 15 minutes late</w:t>
      </w:r>
      <w:r w:rsidR="00E0271E" w:rsidRPr="00191797">
        <w:rPr>
          <w:rFonts w:ascii="Baskerville" w:hAnsi="Baskerville" w:cs="Baskerville"/>
        </w:rPr>
        <w:tab/>
      </w:r>
      <w:r w:rsidR="00E0271E" w:rsidRPr="00191797">
        <w:rPr>
          <w:rFonts w:ascii="Baskerville" w:hAnsi="Baskerville" w:cs="Baskerville"/>
        </w:rPr>
        <w:tab/>
        <w:t>1/2 absence</w:t>
      </w:r>
    </w:p>
    <w:p w14:paraId="4B04858F" w14:textId="77777777" w:rsidR="00E0271E" w:rsidRPr="00191797" w:rsidRDefault="00E0271E" w:rsidP="00540B64">
      <w:pPr>
        <w:widowControl w:val="0"/>
        <w:autoSpaceDE w:val="0"/>
        <w:autoSpaceDN w:val="0"/>
        <w:adjustRightInd w:val="0"/>
        <w:jc w:val="both"/>
        <w:rPr>
          <w:rFonts w:ascii="Baskerville" w:hAnsi="Baskerville" w:cs="Baskerville"/>
        </w:rPr>
      </w:pPr>
      <w:r w:rsidRPr="00191797">
        <w:rPr>
          <w:rFonts w:ascii="Baskerville" w:hAnsi="Baskerville" w:cs="Baskerville"/>
        </w:rPr>
        <w:tab/>
        <w:t>More than 15 minutes late</w:t>
      </w:r>
      <w:r w:rsidRPr="00191797">
        <w:rPr>
          <w:rFonts w:ascii="Baskerville" w:hAnsi="Baskerville" w:cs="Baskerville"/>
        </w:rPr>
        <w:tab/>
        <w:t>Full absence</w:t>
      </w:r>
    </w:p>
    <w:p w14:paraId="078494F8" w14:textId="77777777" w:rsidR="00E0271E" w:rsidRPr="00191797" w:rsidRDefault="00E0271E" w:rsidP="00540B64">
      <w:pPr>
        <w:widowControl w:val="0"/>
        <w:autoSpaceDE w:val="0"/>
        <w:autoSpaceDN w:val="0"/>
        <w:adjustRightInd w:val="0"/>
        <w:jc w:val="both"/>
        <w:rPr>
          <w:rFonts w:ascii="Baskerville" w:hAnsi="Baskerville" w:cs="Baskerville"/>
        </w:rPr>
      </w:pPr>
    </w:p>
    <w:p w14:paraId="0453B5A7" w14:textId="361A7016" w:rsidR="00E0271E" w:rsidRPr="00540B64" w:rsidRDefault="00E0271E" w:rsidP="00540B64">
      <w:pPr>
        <w:widowControl w:val="0"/>
        <w:autoSpaceDE w:val="0"/>
        <w:autoSpaceDN w:val="0"/>
        <w:adjustRightInd w:val="0"/>
        <w:jc w:val="both"/>
        <w:rPr>
          <w:rFonts w:ascii="Baskerville" w:hAnsi="Baskerville" w:cs="Baskerville"/>
        </w:rPr>
      </w:pPr>
      <w:r w:rsidRPr="00191797">
        <w:rPr>
          <w:rFonts w:ascii="Baskerville" w:hAnsi="Baskerville" w:cs="Baskerville"/>
        </w:rPr>
        <w:t xml:space="preserve">Leaving class early will also count as a full absence. </w:t>
      </w:r>
      <w:r w:rsidR="00540B64">
        <w:rPr>
          <w:rFonts w:ascii="Baskerville" w:hAnsi="Baskerville" w:cs="Baskerville"/>
        </w:rPr>
        <w:t xml:space="preserve">Note that failure to come to class prepared </w:t>
      </w:r>
      <w:r w:rsidR="00540B64">
        <w:rPr>
          <w:rFonts w:ascii="Baskerville" w:hAnsi="Baskerville" w:cs="Baskerville"/>
          <w:i/>
        </w:rPr>
        <w:t>with a physical copy of the course reading</w:t>
      </w:r>
      <w:r w:rsidR="00540B64">
        <w:rPr>
          <w:rFonts w:ascii="Baskerville" w:hAnsi="Baskerville" w:cs="Baskerville"/>
        </w:rPr>
        <w:t xml:space="preserve"> will have an adverse effect on your attendance grade.</w:t>
      </w:r>
    </w:p>
    <w:p w14:paraId="1A6C8D0E" w14:textId="77777777" w:rsidR="00E0271E" w:rsidRPr="00191797" w:rsidRDefault="00E0271E" w:rsidP="00540B64">
      <w:pPr>
        <w:widowControl w:val="0"/>
        <w:autoSpaceDE w:val="0"/>
        <w:autoSpaceDN w:val="0"/>
        <w:adjustRightInd w:val="0"/>
        <w:jc w:val="both"/>
        <w:rPr>
          <w:rFonts w:ascii="Baskerville" w:hAnsi="Baskerville" w:cs="Baskerville"/>
        </w:rPr>
      </w:pPr>
    </w:p>
    <w:p w14:paraId="6269A9F1" w14:textId="6709CF66" w:rsidR="000400EC" w:rsidRDefault="000400EC" w:rsidP="009E2EC1">
      <w:pPr>
        <w:widowControl w:val="0"/>
        <w:autoSpaceDE w:val="0"/>
        <w:autoSpaceDN w:val="0"/>
        <w:adjustRightInd w:val="0"/>
        <w:jc w:val="center"/>
        <w:rPr>
          <w:rFonts w:ascii="Baskerville" w:hAnsi="Baskerville" w:cs="Baskerville"/>
        </w:rPr>
      </w:pPr>
      <w:r>
        <w:rPr>
          <w:rFonts w:ascii="Baskerville" w:hAnsi="Baskerville" w:cs="Baskerville"/>
        </w:rPr>
        <w:t>Extra Credit</w:t>
      </w:r>
    </w:p>
    <w:p w14:paraId="212A18E5" w14:textId="28E8886E" w:rsidR="000400EC" w:rsidRPr="000400EC" w:rsidRDefault="000400EC" w:rsidP="00540B64">
      <w:pPr>
        <w:widowControl w:val="0"/>
        <w:autoSpaceDE w:val="0"/>
        <w:autoSpaceDN w:val="0"/>
        <w:adjustRightInd w:val="0"/>
        <w:jc w:val="both"/>
        <w:rPr>
          <w:rFonts w:ascii="Baskerville" w:hAnsi="Baskerville" w:cs="Baskerville"/>
        </w:rPr>
      </w:pPr>
      <w:r>
        <w:rPr>
          <w:rFonts w:ascii="Baskerville" w:hAnsi="Baskerville" w:cs="Baskerville"/>
        </w:rPr>
        <w:t xml:space="preserve">Extra credit may be offered at the discretion of the instructor. Any extra credit opportunities will be offered to the whole class; there will be </w:t>
      </w:r>
      <w:r>
        <w:rPr>
          <w:rFonts w:ascii="Baskerville" w:hAnsi="Baskerville" w:cs="Baskerville"/>
          <w:i/>
        </w:rPr>
        <w:t>no</w:t>
      </w:r>
      <w:r>
        <w:rPr>
          <w:rFonts w:ascii="Baskerville" w:hAnsi="Baskerville" w:cs="Baskerville"/>
        </w:rPr>
        <w:t xml:space="preserve"> individual opportunities for extra credit. </w:t>
      </w:r>
    </w:p>
    <w:p w14:paraId="0AA96F93" w14:textId="77777777" w:rsidR="000400EC" w:rsidRDefault="000400EC" w:rsidP="00540B64">
      <w:pPr>
        <w:widowControl w:val="0"/>
        <w:autoSpaceDE w:val="0"/>
        <w:autoSpaceDN w:val="0"/>
        <w:adjustRightInd w:val="0"/>
        <w:jc w:val="both"/>
        <w:rPr>
          <w:rFonts w:ascii="Baskerville" w:hAnsi="Baskerville" w:cs="Baskerville"/>
        </w:rPr>
      </w:pPr>
    </w:p>
    <w:p w14:paraId="516C0D34" w14:textId="77777777" w:rsidR="00E0271E" w:rsidRPr="00191797" w:rsidRDefault="00E0271E" w:rsidP="009E2EC1">
      <w:pPr>
        <w:widowControl w:val="0"/>
        <w:autoSpaceDE w:val="0"/>
        <w:autoSpaceDN w:val="0"/>
        <w:adjustRightInd w:val="0"/>
        <w:jc w:val="center"/>
        <w:rPr>
          <w:rFonts w:ascii="Baskerville" w:hAnsi="Baskerville" w:cs="Baskerville"/>
        </w:rPr>
      </w:pPr>
      <w:r w:rsidRPr="00191797">
        <w:rPr>
          <w:rFonts w:ascii="Baskerville" w:hAnsi="Baskerville" w:cs="Baskerville"/>
        </w:rPr>
        <w:t>Electronics</w:t>
      </w:r>
    </w:p>
    <w:p w14:paraId="394369CB" w14:textId="042298AA" w:rsidR="00E0271E" w:rsidRPr="00191797" w:rsidRDefault="003F4861" w:rsidP="00540B64">
      <w:pPr>
        <w:widowControl w:val="0"/>
        <w:autoSpaceDE w:val="0"/>
        <w:autoSpaceDN w:val="0"/>
        <w:adjustRightInd w:val="0"/>
        <w:jc w:val="both"/>
        <w:rPr>
          <w:rFonts w:ascii="Baskerville" w:hAnsi="Baskerville" w:cs="Baskerville"/>
        </w:rPr>
      </w:pPr>
      <w:r w:rsidRPr="00191797">
        <w:rPr>
          <w:rFonts w:ascii="Baskerville" w:hAnsi="Baskerville" w:cs="Baskerville"/>
        </w:rPr>
        <w:t>Unless you are using an iPad or other tablet for your course readings, a</w:t>
      </w:r>
      <w:r w:rsidR="00E0271E" w:rsidRPr="00191797">
        <w:rPr>
          <w:rFonts w:ascii="Baskerville" w:hAnsi="Baskerville" w:cs="Baskerville"/>
        </w:rPr>
        <w:t xml:space="preserve">ll electronic devices must be turned off (not just set to vibrate!) during </w:t>
      </w:r>
      <w:r w:rsidRPr="00191797">
        <w:rPr>
          <w:rFonts w:ascii="Baskerville" w:hAnsi="Baskerville" w:cs="Baskerville"/>
        </w:rPr>
        <w:t>class time and kept in your bag.</w:t>
      </w:r>
      <w:r w:rsidR="00E0271E" w:rsidRPr="00191797">
        <w:rPr>
          <w:rFonts w:ascii="Baskerville" w:hAnsi="Baskerville" w:cs="Baskerville"/>
        </w:rPr>
        <w:t xml:space="preserve"> The use of laptop computers is prohibited, unless you have a documented reason for needing one in the classroom. If you use your phone or other electronic device during class time, I reserve the right to ask you to leave for the remainder of class. If you are asked to leave, you will accrue an absence for that class. </w:t>
      </w:r>
    </w:p>
    <w:p w14:paraId="6A3E6BC8" w14:textId="77777777" w:rsidR="00E0271E" w:rsidRPr="00191797" w:rsidRDefault="00E0271E" w:rsidP="00540B64">
      <w:pPr>
        <w:widowControl w:val="0"/>
        <w:autoSpaceDE w:val="0"/>
        <w:autoSpaceDN w:val="0"/>
        <w:adjustRightInd w:val="0"/>
        <w:jc w:val="both"/>
        <w:rPr>
          <w:rFonts w:ascii="Baskerville" w:hAnsi="Baskerville" w:cs="Baskerville"/>
        </w:rPr>
      </w:pPr>
    </w:p>
    <w:p w14:paraId="77B9CC17" w14:textId="77777777" w:rsidR="00E0271E" w:rsidRPr="00191797" w:rsidRDefault="00E0271E" w:rsidP="009E2EC1">
      <w:pPr>
        <w:widowControl w:val="0"/>
        <w:autoSpaceDE w:val="0"/>
        <w:autoSpaceDN w:val="0"/>
        <w:adjustRightInd w:val="0"/>
        <w:jc w:val="center"/>
        <w:rPr>
          <w:rFonts w:ascii="Baskerville" w:hAnsi="Baskerville" w:cs="Baskerville"/>
        </w:rPr>
      </w:pPr>
      <w:r w:rsidRPr="00191797">
        <w:rPr>
          <w:rFonts w:ascii="Baskerville" w:hAnsi="Baskerville" w:cs="Baskerville"/>
        </w:rPr>
        <w:t>Written Work</w:t>
      </w:r>
    </w:p>
    <w:p w14:paraId="2DD798E6" w14:textId="77777777" w:rsidR="00E0271E" w:rsidRPr="00191797" w:rsidRDefault="00E0271E" w:rsidP="00540B64">
      <w:pPr>
        <w:widowControl w:val="0"/>
        <w:autoSpaceDE w:val="0"/>
        <w:autoSpaceDN w:val="0"/>
        <w:adjustRightInd w:val="0"/>
        <w:jc w:val="both"/>
        <w:rPr>
          <w:rFonts w:ascii="Baskerville" w:hAnsi="Baskerville" w:cs="Baskerville"/>
        </w:rPr>
      </w:pPr>
      <w:r w:rsidRPr="00191797">
        <w:rPr>
          <w:rFonts w:ascii="Baskerville" w:hAnsi="Baskerville" w:cs="Baskerville"/>
        </w:rPr>
        <w:t>All written work must be typed, and handed in on time. I do not accept late work except under exceptional circumstances that have been cleared with me in advance, and I do not accept work submitted via e-mail. Should circumstances prevent you from getting to class on the day an assignment is due, you should make prior arrangements to have a friend turn in your work, or to submit the work in my mailbox or via Moodle, as appropriate. Please also see the note on academic honesty, below.</w:t>
      </w:r>
    </w:p>
    <w:p w14:paraId="431183D9" w14:textId="77777777" w:rsidR="00E0271E" w:rsidRPr="00191797" w:rsidRDefault="00E0271E" w:rsidP="00540B64">
      <w:pPr>
        <w:widowControl w:val="0"/>
        <w:autoSpaceDE w:val="0"/>
        <w:autoSpaceDN w:val="0"/>
        <w:adjustRightInd w:val="0"/>
        <w:jc w:val="both"/>
        <w:rPr>
          <w:rFonts w:ascii="Baskerville" w:hAnsi="Baskerville" w:cs="Baskerville"/>
        </w:rPr>
      </w:pPr>
    </w:p>
    <w:p w14:paraId="11FC02F0" w14:textId="77777777" w:rsidR="00E0271E" w:rsidRPr="00191797" w:rsidRDefault="00E0271E" w:rsidP="009E2EC1">
      <w:pPr>
        <w:widowControl w:val="0"/>
        <w:autoSpaceDE w:val="0"/>
        <w:autoSpaceDN w:val="0"/>
        <w:adjustRightInd w:val="0"/>
        <w:jc w:val="center"/>
        <w:rPr>
          <w:rFonts w:ascii="Baskerville" w:hAnsi="Baskerville" w:cs="Baskerville"/>
        </w:rPr>
      </w:pPr>
      <w:r w:rsidRPr="00191797">
        <w:rPr>
          <w:rFonts w:ascii="Baskerville" w:hAnsi="Baskerville" w:cs="Baskerville"/>
        </w:rPr>
        <w:t>Correspondence</w:t>
      </w:r>
    </w:p>
    <w:p w14:paraId="0C096245" w14:textId="77777777" w:rsidR="00E0271E" w:rsidRPr="00191797" w:rsidRDefault="00E0271E" w:rsidP="00540B64">
      <w:pPr>
        <w:widowControl w:val="0"/>
        <w:autoSpaceDE w:val="0"/>
        <w:autoSpaceDN w:val="0"/>
        <w:adjustRightInd w:val="0"/>
        <w:jc w:val="both"/>
        <w:rPr>
          <w:rFonts w:ascii="Baskerville" w:hAnsi="Baskerville" w:cs="Baskerville"/>
        </w:rPr>
      </w:pPr>
      <w:r w:rsidRPr="00191797">
        <w:rPr>
          <w:rFonts w:ascii="Baskerville" w:hAnsi="Baskerville" w:cs="Baskerville"/>
        </w:rPr>
        <w:t>You are welcome to e-mail me any questions you have about the course (or about philosophy more broadly) and I will do my best to respond, where appropriate, in a timely manner. Note, however, that I will not respond to e-mails if the question you’re asking is clearly answered on the syllabus. If you need to miss class for any reason, you’re under no obligation to let me know, but you should make sure you follow up with a classmate to learn what you missed; I won’t fill you in over e-mail. If you have more substantive questions or are concerned about your progress, the appropriate way to discuss these is in person, during my office hours.</w:t>
      </w:r>
    </w:p>
    <w:p w14:paraId="5F0BA391" w14:textId="77777777" w:rsidR="00E0271E" w:rsidRPr="00191797" w:rsidRDefault="00E0271E" w:rsidP="00540B64">
      <w:pPr>
        <w:widowControl w:val="0"/>
        <w:autoSpaceDE w:val="0"/>
        <w:autoSpaceDN w:val="0"/>
        <w:adjustRightInd w:val="0"/>
        <w:jc w:val="both"/>
        <w:rPr>
          <w:rFonts w:ascii="Baskerville" w:hAnsi="Baskerville" w:cs="Baskerville"/>
        </w:rPr>
      </w:pPr>
    </w:p>
    <w:p w14:paraId="5C8EDBD9" w14:textId="77777777" w:rsidR="00E0271E" w:rsidRPr="00191797" w:rsidRDefault="00E0271E" w:rsidP="009E2EC1">
      <w:pPr>
        <w:widowControl w:val="0"/>
        <w:autoSpaceDE w:val="0"/>
        <w:autoSpaceDN w:val="0"/>
        <w:adjustRightInd w:val="0"/>
        <w:jc w:val="center"/>
        <w:rPr>
          <w:rFonts w:ascii="Baskerville" w:hAnsi="Baskerville" w:cs="Baskerville"/>
        </w:rPr>
      </w:pPr>
      <w:r w:rsidRPr="00191797">
        <w:rPr>
          <w:rFonts w:ascii="Baskerville" w:hAnsi="Baskerville" w:cs="Baskerville"/>
        </w:rPr>
        <w:t>Assignments and Grading</w:t>
      </w:r>
    </w:p>
    <w:p w14:paraId="70BEA174" w14:textId="3E4765D5" w:rsidR="00E0271E" w:rsidRPr="00191797" w:rsidRDefault="00E0271E" w:rsidP="00540B64">
      <w:pPr>
        <w:widowControl w:val="0"/>
        <w:autoSpaceDE w:val="0"/>
        <w:autoSpaceDN w:val="0"/>
        <w:adjustRightInd w:val="0"/>
        <w:jc w:val="both"/>
        <w:rPr>
          <w:rFonts w:ascii="Baskerville" w:hAnsi="Baskerville" w:cs="Baskerville"/>
        </w:rPr>
      </w:pPr>
      <w:r w:rsidRPr="00191797">
        <w:rPr>
          <w:rFonts w:ascii="Baskerville" w:hAnsi="Baskerville" w:cs="Baskerville"/>
        </w:rPr>
        <w:t>You’re responsible for keeping track of your own progress, and should be able to provide evidence if you believe my grade was calculated in error. If you have concerns or want to discuss your progress with me, I’m happy to chat with you during office hours. Please note that I do not offer extra credit assignments. However, I am more than happy to read drafts and offer feedback on your work up to a week before the assignment is due or according to a schedule announced in class.</w:t>
      </w:r>
    </w:p>
    <w:p w14:paraId="5C44D7C6" w14:textId="77777777" w:rsidR="00E0271E" w:rsidRPr="00191797" w:rsidRDefault="00E0271E" w:rsidP="00540B64">
      <w:pPr>
        <w:widowControl w:val="0"/>
        <w:autoSpaceDE w:val="0"/>
        <w:autoSpaceDN w:val="0"/>
        <w:adjustRightInd w:val="0"/>
        <w:jc w:val="both"/>
        <w:rPr>
          <w:rFonts w:ascii="Baskerville" w:hAnsi="Baskerville" w:cs="Baskerville"/>
        </w:rPr>
      </w:pPr>
    </w:p>
    <w:p w14:paraId="5816B1DA" w14:textId="77777777" w:rsidR="00E0271E" w:rsidRPr="00191797" w:rsidRDefault="00E0271E" w:rsidP="009E2EC1">
      <w:pPr>
        <w:widowControl w:val="0"/>
        <w:autoSpaceDE w:val="0"/>
        <w:autoSpaceDN w:val="0"/>
        <w:adjustRightInd w:val="0"/>
        <w:jc w:val="center"/>
        <w:rPr>
          <w:rFonts w:ascii="Baskerville" w:hAnsi="Baskerville" w:cs="Baskerville"/>
        </w:rPr>
      </w:pPr>
      <w:r w:rsidRPr="00191797">
        <w:rPr>
          <w:rFonts w:ascii="Baskerville" w:hAnsi="Baskerville" w:cs="Baskerville"/>
        </w:rPr>
        <w:t>Statement on Disabilities</w:t>
      </w:r>
    </w:p>
    <w:p w14:paraId="79B1D9C0" w14:textId="77777777" w:rsidR="00E0271E" w:rsidRPr="00191797" w:rsidRDefault="00E0271E" w:rsidP="00540B64">
      <w:pPr>
        <w:widowControl w:val="0"/>
        <w:autoSpaceDE w:val="0"/>
        <w:autoSpaceDN w:val="0"/>
        <w:adjustRightInd w:val="0"/>
        <w:jc w:val="both"/>
        <w:rPr>
          <w:rFonts w:ascii="Baskerville" w:hAnsi="Baskerville" w:cs="Baskerville"/>
        </w:rPr>
      </w:pPr>
      <w:r w:rsidRPr="00191797">
        <w:rPr>
          <w:rFonts w:ascii="Baskerville" w:hAnsi="Baskerville" w:cs="Baskerville"/>
        </w:rPr>
        <w:t>If you need special accommodations (note taker, interpreter, extended time), please make sure to make me aware of these during the first weeks of the semester so that we can make the classroom experience productive. Please also reach out to the office of Disability Resources and Educational Services if you have any questions about available accommodations.</w:t>
      </w:r>
    </w:p>
    <w:p w14:paraId="36FB879F" w14:textId="77777777" w:rsidR="00E0271E" w:rsidRPr="00191797" w:rsidRDefault="00E0271E" w:rsidP="00540B64">
      <w:pPr>
        <w:widowControl w:val="0"/>
        <w:autoSpaceDE w:val="0"/>
        <w:autoSpaceDN w:val="0"/>
        <w:adjustRightInd w:val="0"/>
        <w:jc w:val="both"/>
        <w:rPr>
          <w:rFonts w:ascii="Baskerville" w:hAnsi="Baskerville" w:cs="Baskerville"/>
        </w:rPr>
      </w:pPr>
    </w:p>
    <w:p w14:paraId="6A8EB5C0" w14:textId="77777777" w:rsidR="00E0271E" w:rsidRPr="00191797" w:rsidRDefault="00E0271E" w:rsidP="009E2EC1">
      <w:pPr>
        <w:widowControl w:val="0"/>
        <w:autoSpaceDE w:val="0"/>
        <w:autoSpaceDN w:val="0"/>
        <w:adjustRightInd w:val="0"/>
        <w:jc w:val="center"/>
        <w:rPr>
          <w:rFonts w:ascii="Baskerville" w:hAnsi="Baskerville" w:cs="Baskerville"/>
        </w:rPr>
      </w:pPr>
      <w:r w:rsidRPr="00191797">
        <w:rPr>
          <w:rFonts w:ascii="Baskerville" w:hAnsi="Baskerville" w:cs="Baskerville"/>
        </w:rPr>
        <w:t>Academic Honesty</w:t>
      </w:r>
    </w:p>
    <w:p w14:paraId="7FDF8287" w14:textId="77777777" w:rsidR="00E0271E" w:rsidRPr="00191797" w:rsidRDefault="00E0271E" w:rsidP="00540B64">
      <w:pPr>
        <w:widowControl w:val="0"/>
        <w:autoSpaceDE w:val="0"/>
        <w:autoSpaceDN w:val="0"/>
        <w:adjustRightInd w:val="0"/>
        <w:jc w:val="both"/>
        <w:rPr>
          <w:rFonts w:ascii="Baskerville" w:hAnsi="Baskerville" w:cs="Baskerville"/>
        </w:rPr>
      </w:pPr>
      <w:r w:rsidRPr="00191797">
        <w:rPr>
          <w:rFonts w:ascii="Baskerville" w:hAnsi="Baskerville" w:cs="Baskerville"/>
        </w:rPr>
        <w:t>Academic dishonesty is a serious offense, a violation of academic integrity, and a violation of the trust of professors and fellow students. It will not be tolerated. Violations of academic honesty include plagiarism, cheating, dishonest communication about timely assignment completion, or other violations of community trust. Plagiarism of any assignment will result in a 0 on the assignment or failure of the course and will be reported to the University. Instances of cheating or other violations of academic integrity will result in a 0 on the assignment or failure of the course and will be reported to the University.</w:t>
      </w:r>
    </w:p>
    <w:p w14:paraId="3C9F77F1" w14:textId="77777777" w:rsidR="00E0271E" w:rsidRPr="00191797" w:rsidRDefault="00E0271E" w:rsidP="00540B64">
      <w:pPr>
        <w:widowControl w:val="0"/>
        <w:autoSpaceDE w:val="0"/>
        <w:autoSpaceDN w:val="0"/>
        <w:adjustRightInd w:val="0"/>
        <w:jc w:val="both"/>
        <w:rPr>
          <w:rFonts w:ascii="Baskerville" w:hAnsi="Baskerville" w:cs="Baskerville"/>
        </w:rPr>
      </w:pPr>
    </w:p>
    <w:p w14:paraId="4CC93EFA" w14:textId="77777777" w:rsidR="00E0271E" w:rsidRPr="00191797" w:rsidRDefault="00E0271E" w:rsidP="00540B64">
      <w:pPr>
        <w:widowControl w:val="0"/>
        <w:autoSpaceDE w:val="0"/>
        <w:autoSpaceDN w:val="0"/>
        <w:adjustRightInd w:val="0"/>
        <w:jc w:val="both"/>
        <w:rPr>
          <w:rFonts w:ascii="Baskerville" w:hAnsi="Baskerville" w:cs="Baskerville"/>
        </w:rPr>
      </w:pPr>
      <w:r w:rsidRPr="00191797">
        <w:rPr>
          <w:rFonts w:ascii="Baskerville" w:hAnsi="Baskerville" w:cs="Baskerville"/>
        </w:rPr>
        <w:t>The CSUN statement on academic honesty states:</w:t>
      </w:r>
    </w:p>
    <w:p w14:paraId="5F81E246" w14:textId="77777777" w:rsidR="00E0271E" w:rsidRPr="00191797" w:rsidRDefault="00E0271E" w:rsidP="00540B64">
      <w:pPr>
        <w:widowControl w:val="0"/>
        <w:autoSpaceDE w:val="0"/>
        <w:autoSpaceDN w:val="0"/>
        <w:adjustRightInd w:val="0"/>
        <w:jc w:val="both"/>
        <w:rPr>
          <w:rFonts w:ascii="Baskerville" w:hAnsi="Baskerville" w:cs="Baskerville"/>
        </w:rPr>
      </w:pPr>
    </w:p>
    <w:p w14:paraId="14D26F06" w14:textId="77777777" w:rsidR="00E0271E" w:rsidRPr="00191797" w:rsidRDefault="00E0271E" w:rsidP="00540B64">
      <w:pPr>
        <w:widowControl w:val="0"/>
        <w:autoSpaceDE w:val="0"/>
        <w:autoSpaceDN w:val="0"/>
        <w:adjustRightInd w:val="0"/>
        <w:ind w:left="720"/>
        <w:jc w:val="both"/>
        <w:rPr>
          <w:rFonts w:ascii="Baskerville" w:hAnsi="Baskerville" w:cs="Baskerville"/>
          <w:i/>
        </w:rPr>
      </w:pPr>
      <w:r w:rsidRPr="00191797">
        <w:rPr>
          <w:rFonts w:ascii="Baskerville" w:hAnsi="Baskerville" w:cs="Baskerville"/>
          <w:i/>
        </w:rPr>
        <w:t>The maintenance of academic integrity and quality education is the responsibility of each student within this University and the CSU system. Cheating or plagiarism in connection with an academic program at a CSU campus is listed in Section 41301, Title 5, California Code of Regulations as an offense for which a student may be expelled, suspended or given a less severe disciplinary sanction. Academic dishonesty is an especially serious offense and diminishes the quality of scholarship and defrauds those who depend on the integrity of the University’s programs.</w:t>
      </w:r>
    </w:p>
    <w:p w14:paraId="67F9F99E" w14:textId="77777777" w:rsidR="00E0271E" w:rsidRPr="00191797" w:rsidRDefault="00E0271E" w:rsidP="00540B64">
      <w:pPr>
        <w:widowControl w:val="0"/>
        <w:autoSpaceDE w:val="0"/>
        <w:autoSpaceDN w:val="0"/>
        <w:adjustRightInd w:val="0"/>
        <w:ind w:left="720"/>
        <w:jc w:val="both"/>
        <w:rPr>
          <w:rFonts w:ascii="Baskerville" w:hAnsi="Baskerville" w:cs="Baskerville"/>
        </w:rPr>
      </w:pPr>
    </w:p>
    <w:p w14:paraId="7BEA0454" w14:textId="77777777" w:rsidR="00E0271E" w:rsidRPr="00191797" w:rsidRDefault="00E0271E" w:rsidP="00540B64">
      <w:pPr>
        <w:widowControl w:val="0"/>
        <w:autoSpaceDE w:val="0"/>
        <w:autoSpaceDN w:val="0"/>
        <w:adjustRightInd w:val="0"/>
        <w:jc w:val="both"/>
        <w:rPr>
          <w:rFonts w:ascii="Baskerville" w:hAnsi="Baskerville" w:cs="Baskerville"/>
        </w:rPr>
      </w:pPr>
      <w:r w:rsidRPr="00191797">
        <w:rPr>
          <w:rFonts w:ascii="Baskerville" w:hAnsi="Baskerville" w:cs="Baskerville"/>
        </w:rPr>
        <w:t>For further information about these policies, including what constitutes plagiarism, what constitutes cheating, and what constitutes an appropriate penalty, please consult the University Catalogue.</w:t>
      </w:r>
    </w:p>
    <w:p w14:paraId="5BB4F3DD" w14:textId="77777777" w:rsidR="00E0271E" w:rsidRPr="00191797" w:rsidRDefault="00E0271E" w:rsidP="00540B64">
      <w:pPr>
        <w:jc w:val="both"/>
        <w:rPr>
          <w:rFonts w:ascii="Baskerville" w:hAnsi="Baskerville" w:cs="Baskerville"/>
        </w:rPr>
      </w:pPr>
    </w:p>
    <w:p w14:paraId="47FC4E1C" w14:textId="77777777" w:rsidR="00E0271E" w:rsidRPr="00191797" w:rsidRDefault="00E0271E" w:rsidP="00540B64">
      <w:pPr>
        <w:jc w:val="both"/>
        <w:rPr>
          <w:rFonts w:ascii="Baskerville" w:hAnsi="Baskerville" w:cs="Baskerville"/>
          <w:i/>
        </w:rPr>
      </w:pPr>
      <w:r w:rsidRPr="00191797">
        <w:rPr>
          <w:rFonts w:ascii="Baskerville" w:hAnsi="Baskerville" w:cs="Baskerville"/>
          <w:i/>
        </w:rPr>
        <w:t xml:space="preserve">N.B. Although I do not anticipate it, this syllabus may be subject to revision. </w:t>
      </w:r>
    </w:p>
    <w:p w14:paraId="72C1325F" w14:textId="77777777" w:rsidR="00E0271E" w:rsidRPr="00191797" w:rsidRDefault="00E0271E" w:rsidP="00540B64">
      <w:pPr>
        <w:jc w:val="both"/>
        <w:rPr>
          <w:rFonts w:ascii="Baskerville" w:hAnsi="Baskerville" w:cs="Baskerville"/>
          <w:i/>
        </w:rPr>
      </w:pPr>
    </w:p>
    <w:p w14:paraId="55495841" w14:textId="77777777" w:rsidR="0053395A" w:rsidRPr="00191797" w:rsidRDefault="0053395A" w:rsidP="00540B64">
      <w:pPr>
        <w:jc w:val="both"/>
        <w:rPr>
          <w:rFonts w:ascii="Baskerville" w:hAnsi="Baskerville" w:cs="Baskerville"/>
        </w:rPr>
      </w:pPr>
    </w:p>
    <w:p w14:paraId="79CB978B" w14:textId="77777777" w:rsidR="00555E6B" w:rsidRPr="00191797" w:rsidRDefault="00555E6B" w:rsidP="00540B64">
      <w:pPr>
        <w:jc w:val="both"/>
        <w:rPr>
          <w:rFonts w:ascii="Baskerville" w:hAnsi="Baskerville" w:cs="Baskerville"/>
        </w:rPr>
      </w:pPr>
    </w:p>
    <w:p w14:paraId="128198D9" w14:textId="77777777" w:rsidR="0053395A" w:rsidRPr="00191797" w:rsidRDefault="0053395A" w:rsidP="00540B64">
      <w:pPr>
        <w:jc w:val="both"/>
        <w:rPr>
          <w:rFonts w:ascii="Baskerville" w:hAnsi="Baskerville" w:cs="Baskerville"/>
        </w:rPr>
      </w:pPr>
    </w:p>
    <w:p w14:paraId="10D17F4C" w14:textId="77777777" w:rsidR="0053395A" w:rsidRPr="00191797" w:rsidRDefault="0053395A" w:rsidP="00540B64">
      <w:pPr>
        <w:jc w:val="both"/>
        <w:rPr>
          <w:rFonts w:ascii="Baskerville" w:hAnsi="Baskerville" w:cs="Baskerville"/>
        </w:rPr>
      </w:pPr>
    </w:p>
    <w:p w14:paraId="500D3E81" w14:textId="77777777" w:rsidR="0053395A" w:rsidRPr="00191797" w:rsidRDefault="0053395A" w:rsidP="00540B64">
      <w:pPr>
        <w:jc w:val="both"/>
        <w:rPr>
          <w:rFonts w:ascii="Baskerville" w:hAnsi="Baskerville" w:cs="Baskerville"/>
        </w:rPr>
      </w:pPr>
      <w:r w:rsidRPr="00191797">
        <w:rPr>
          <w:rFonts w:ascii="Baskerville" w:hAnsi="Baskerville" w:cs="Baskerville"/>
        </w:rPr>
        <w:t xml:space="preserve"> </w:t>
      </w:r>
    </w:p>
    <w:sectPr w:rsidR="0053395A" w:rsidRPr="00191797" w:rsidSect="006F1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Baskerville">
    <w:altName w:val="Times New Roman"/>
    <w:panose1 w:val="02020502070401020303"/>
    <w:charset w:val="00"/>
    <w:family w:val="auto"/>
    <w:pitch w:val="variable"/>
    <w:sig w:usb0="80000067" w:usb1="00000000" w:usb2="00000000"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76749"/>
    <w:multiLevelType w:val="hybridMultilevel"/>
    <w:tmpl w:val="73CCE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A92692"/>
    <w:multiLevelType w:val="hybridMultilevel"/>
    <w:tmpl w:val="DAB02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5A"/>
    <w:rsid w:val="000400EC"/>
    <w:rsid w:val="000418E8"/>
    <w:rsid w:val="0009645B"/>
    <w:rsid w:val="001072E5"/>
    <w:rsid w:val="00191797"/>
    <w:rsid w:val="001A0ED6"/>
    <w:rsid w:val="0021188E"/>
    <w:rsid w:val="00333C13"/>
    <w:rsid w:val="003F4861"/>
    <w:rsid w:val="004817A4"/>
    <w:rsid w:val="004967A2"/>
    <w:rsid w:val="0053395A"/>
    <w:rsid w:val="00540B64"/>
    <w:rsid w:val="00555E6B"/>
    <w:rsid w:val="00567FA5"/>
    <w:rsid w:val="005C7969"/>
    <w:rsid w:val="005F201A"/>
    <w:rsid w:val="00662861"/>
    <w:rsid w:val="006931D1"/>
    <w:rsid w:val="006F184D"/>
    <w:rsid w:val="00725E12"/>
    <w:rsid w:val="00736070"/>
    <w:rsid w:val="007D1C13"/>
    <w:rsid w:val="00811BEA"/>
    <w:rsid w:val="0088618F"/>
    <w:rsid w:val="009063A5"/>
    <w:rsid w:val="00951FE7"/>
    <w:rsid w:val="00976EA9"/>
    <w:rsid w:val="009E2EC1"/>
    <w:rsid w:val="00B51F45"/>
    <w:rsid w:val="00B71CB4"/>
    <w:rsid w:val="00C2418C"/>
    <w:rsid w:val="00C74221"/>
    <w:rsid w:val="00C74F85"/>
    <w:rsid w:val="00D208C6"/>
    <w:rsid w:val="00D839FC"/>
    <w:rsid w:val="00DA7500"/>
    <w:rsid w:val="00DE4C4A"/>
    <w:rsid w:val="00E0271E"/>
    <w:rsid w:val="00E33A79"/>
    <w:rsid w:val="00FD11A1"/>
    <w:rsid w:val="00FF2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BDCDB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84D"/>
    <w:rPr>
      <w:color w:val="0000FF" w:themeColor="hyperlink"/>
      <w:u w:val="single"/>
    </w:rPr>
  </w:style>
  <w:style w:type="paragraph" w:styleId="ListParagraph">
    <w:name w:val="List Paragraph"/>
    <w:basedOn w:val="Normal"/>
    <w:uiPriority w:val="34"/>
    <w:qFormat/>
    <w:rsid w:val="006F1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724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obin.muller@csun.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6</Pages>
  <Words>1873</Words>
  <Characters>10680</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Microsoft Office User</cp:lastModifiedBy>
  <cp:revision>16</cp:revision>
  <dcterms:created xsi:type="dcterms:W3CDTF">2016-09-29T20:02:00Z</dcterms:created>
  <dcterms:modified xsi:type="dcterms:W3CDTF">2017-02-23T19:27:00Z</dcterms:modified>
</cp:coreProperties>
</file>